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8308" w14:textId="77777777" w:rsidR="00F645AE" w:rsidRPr="005D6EC8" w:rsidRDefault="00F645AE" w:rsidP="00F645AE">
      <w:pPr>
        <w:contextualSpacing/>
        <w:jc w:val="center"/>
        <w:rPr>
          <w:rFonts w:cs="Arial"/>
          <w:b/>
          <w:sz w:val="28"/>
          <w:szCs w:val="28"/>
        </w:rPr>
      </w:pPr>
      <w:r w:rsidRPr="005D6EC8">
        <w:rPr>
          <w:rFonts w:cs="Arial"/>
          <w:b/>
          <w:sz w:val="28"/>
          <w:szCs w:val="28"/>
        </w:rPr>
        <w:t>FOREIGN ANIMAL DISEASE (FAD)</w:t>
      </w:r>
    </w:p>
    <w:p w14:paraId="248FA086" w14:textId="77777777" w:rsidR="00F645AE" w:rsidRPr="005D6EC8" w:rsidRDefault="00F645AE" w:rsidP="00D5236A">
      <w:pPr>
        <w:jc w:val="center"/>
        <w:outlineLvl w:val="2"/>
        <w:rPr>
          <w:rFonts w:cs="Arial"/>
          <w:b/>
          <w:sz w:val="28"/>
        </w:rPr>
      </w:pPr>
      <w:r w:rsidRPr="005D6EC8">
        <w:rPr>
          <w:rFonts w:cs="Arial"/>
          <w:b/>
          <w:sz w:val="28"/>
        </w:rPr>
        <w:t>INITIAL RESPONSE PLAN</w:t>
      </w:r>
    </w:p>
    <w:p w14:paraId="350E0D9F" w14:textId="77777777" w:rsidR="00F645AE" w:rsidRPr="005D6EC8" w:rsidRDefault="00F645AE" w:rsidP="00F645A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  <w:tab w:val="left" w:pos="4032"/>
        </w:tabs>
        <w:rPr>
          <w:rFonts w:cs="Arial"/>
        </w:rPr>
      </w:pPr>
    </w:p>
    <w:p w14:paraId="772D578A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 w:rsidRPr="005D6EC8">
        <w:rPr>
          <w:rFonts w:cs="Arial"/>
        </w:rPr>
        <w:t>This is a summary of the planned activities from the Emergency Support Function (ESF) #11 Annex of the State Emergency Operations Plan.</w:t>
      </w:r>
      <w:r w:rsidR="00834BC9">
        <w:rPr>
          <w:rFonts w:cs="Arial"/>
        </w:rPr>
        <w:t xml:space="preserve"> </w:t>
      </w:r>
      <w:r w:rsidRPr="005D6EC8">
        <w:rPr>
          <w:rFonts w:cs="Arial"/>
        </w:rPr>
        <w:t>This portion reflects only those activities at FAD Incident Severity Level 5: “A FAD is suspected or confirmed in Nebraska”.</w:t>
      </w:r>
    </w:p>
    <w:p w14:paraId="21842D9D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66D6A9D6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 w:rsidRPr="005D6EC8">
        <w:rPr>
          <w:rFonts w:cs="Arial"/>
        </w:rPr>
        <w:t>A FAD causing a Level 5 severity level is a highly contagious and/or economically significant foreign animal disease posing a serious threat to Nebraska’s livestock or poultry industries, as determined by the State Veterinarian.</w:t>
      </w:r>
    </w:p>
    <w:p w14:paraId="543E73B9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7AEA5925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 w:rsidRPr="005D6EC8">
        <w:rPr>
          <w:rFonts w:cs="Arial"/>
        </w:rPr>
        <w:t xml:space="preserve">Many of the activities listed </w:t>
      </w:r>
      <w:r w:rsidR="002E2E6D">
        <w:rPr>
          <w:rFonts w:cs="Arial"/>
        </w:rPr>
        <w:t>may</w:t>
      </w:r>
      <w:r w:rsidRPr="005D6EC8">
        <w:rPr>
          <w:rFonts w:cs="Arial"/>
        </w:rPr>
        <w:t xml:space="preserve"> happen simultaneously, although they are listed here sequentially.</w:t>
      </w:r>
    </w:p>
    <w:p w14:paraId="0B6AD196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1BF725C3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 w:rsidRPr="005D6EC8">
        <w:rPr>
          <w:rFonts w:cs="Arial"/>
        </w:rPr>
        <w:t>An Agricultural Emergency Response to a FAD begins when a FAD is suspected.</w:t>
      </w:r>
    </w:p>
    <w:p w14:paraId="73705B24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86561D9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 w:rsidRPr="005D6EC8">
        <w:rPr>
          <w:rFonts w:cs="Arial"/>
        </w:rPr>
        <w:t>A commercial producer or processor will most often notify a local veterinarian when unusual conditions or signs are recognized in a herd/flock.</w:t>
      </w:r>
      <w:r w:rsidR="00834BC9">
        <w:rPr>
          <w:rFonts w:cs="Arial"/>
        </w:rPr>
        <w:t xml:space="preserve"> </w:t>
      </w:r>
      <w:r w:rsidRPr="005D6EC8">
        <w:rPr>
          <w:rFonts w:cs="Arial"/>
        </w:rPr>
        <w:t>The local veterinarian will make an initial assessment.</w:t>
      </w:r>
      <w:r w:rsidR="00834BC9">
        <w:rPr>
          <w:rFonts w:cs="Arial"/>
        </w:rPr>
        <w:t xml:space="preserve"> </w:t>
      </w:r>
      <w:r w:rsidRPr="005D6EC8">
        <w:rPr>
          <w:rFonts w:cs="Arial"/>
        </w:rPr>
        <w:t>If a non-FAD condition is identified, normal animal health care practices are initiated. In some cases</w:t>
      </w:r>
      <w:r w:rsidR="002E2E6D">
        <w:rPr>
          <w:rFonts w:cs="Arial"/>
        </w:rPr>
        <w:t>,</w:t>
      </w:r>
      <w:r w:rsidRPr="005D6EC8">
        <w:rPr>
          <w:rFonts w:cs="Arial"/>
        </w:rPr>
        <w:t xml:space="preserve"> a National Animal Health Laboratory Network Laboratory (NAHLN), such as the University of Nebraska-Lincoln’s (UNL) Veterinary Diagnostic Center (VDC) may receive samples that suggest the presence of a FAD.</w:t>
      </w:r>
      <w:r w:rsidR="00834BC9">
        <w:rPr>
          <w:rFonts w:cs="Arial"/>
        </w:rPr>
        <w:t xml:space="preserve"> </w:t>
      </w:r>
    </w:p>
    <w:p w14:paraId="24679FB8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667202C" w14:textId="77777777" w:rsidR="00D5236A" w:rsidRDefault="00F645AE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 w:rsidRPr="005D6EC8">
        <w:rPr>
          <w:rFonts w:cs="Arial"/>
        </w:rPr>
        <w:t>If signs in the herd, flock</w:t>
      </w:r>
      <w:r w:rsidR="002E2E6D">
        <w:rPr>
          <w:rFonts w:cs="Arial"/>
        </w:rPr>
        <w:t>,</w:t>
      </w:r>
      <w:r w:rsidRPr="005D6EC8">
        <w:rPr>
          <w:rFonts w:cs="Arial"/>
        </w:rPr>
        <w:t xml:space="preserve"> or sample lead to the suspicion of a FAD, the following steps will be initiated: </w:t>
      </w:r>
    </w:p>
    <w:p w14:paraId="2D4A1905" w14:textId="77777777" w:rsidR="00D5236A" w:rsidRDefault="00D5236A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0EAE90EA" w14:textId="77777777" w:rsidR="00D5236A" w:rsidRDefault="00D5236A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59FA080B" w14:textId="77777777" w:rsidR="00F645AE" w:rsidRPr="00D5236A" w:rsidRDefault="00D5236A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>I.</w:t>
      </w:r>
      <w:r>
        <w:rPr>
          <w:rFonts w:cs="Arial"/>
        </w:rPr>
        <w:tab/>
      </w:r>
      <w:r w:rsidR="00F645AE" w:rsidRPr="006D700F">
        <w:rPr>
          <w:rFonts w:cs="Arial"/>
          <w:u w:val="single"/>
        </w:rPr>
        <w:t>STATUS INVESTIGATION</w:t>
      </w:r>
    </w:p>
    <w:p w14:paraId="6813802F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4F298462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contextualSpacing/>
        <w:jc w:val="both"/>
        <w:rPr>
          <w:rFonts w:cs="Arial"/>
        </w:rPr>
      </w:pPr>
      <w:r>
        <w:rPr>
          <w:rFonts w:cs="Arial"/>
        </w:rPr>
        <w:tab/>
        <w:t>A.</w:t>
      </w:r>
      <w:r>
        <w:rPr>
          <w:rFonts w:cs="Arial"/>
        </w:rPr>
        <w:tab/>
      </w:r>
      <w:r w:rsidRPr="005D6EC8">
        <w:rPr>
          <w:rFonts w:cs="Arial"/>
        </w:rPr>
        <w:t xml:space="preserve">Either a NAHLN Laboratory analyzes an unusual or suspicious sample; or a local veterinarian, </w:t>
      </w:r>
      <w:r w:rsidR="002E2E6D">
        <w:rPr>
          <w:rFonts w:cs="Arial"/>
        </w:rPr>
        <w:t xml:space="preserve">regulatory veterinarian, </w:t>
      </w:r>
      <w:r w:rsidRPr="005D6EC8">
        <w:rPr>
          <w:rFonts w:cs="Arial"/>
        </w:rPr>
        <w:t>animal health technician or extension specialist, has been called to examine the animals in the flock or herd; and through the initial examination one of these professionals identifies a Nebraska Reportable Condition or otherwise suspects a FAD and will do the following:</w:t>
      </w:r>
    </w:p>
    <w:p w14:paraId="06C8805E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right="-168" w:hanging="720"/>
        <w:jc w:val="both"/>
        <w:rPr>
          <w:rFonts w:cs="Arial"/>
        </w:rPr>
      </w:pPr>
    </w:p>
    <w:p w14:paraId="54F144AE" w14:textId="77777777" w:rsidR="00F645AE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right="-173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Pr="005D6EC8">
        <w:rPr>
          <w:rFonts w:cs="Arial"/>
        </w:rPr>
        <w:t>Contact the State Veterinarian at the Nebraska Department of Agriculture (NDA) 402-471-2351 or the United States Department of Agriculture (USDA), Animal and Plant Health Inspection Service (APHIS), Veterinary Services (VS), Area Veterinarian in Charge (AVIC) 402-434-2300.</w:t>
      </w:r>
      <w:r w:rsidR="00834BC9">
        <w:rPr>
          <w:rFonts w:cs="Arial"/>
        </w:rPr>
        <w:t xml:space="preserve"> </w:t>
      </w:r>
      <w:r w:rsidRPr="005D6EC8">
        <w:rPr>
          <w:rFonts w:cs="Arial"/>
        </w:rPr>
        <w:t>In some cases the initial call will be to the closest NDA field veterinarian or animal health technician.</w:t>
      </w:r>
    </w:p>
    <w:p w14:paraId="46E49955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right="-168"/>
        <w:contextualSpacing/>
        <w:jc w:val="both"/>
        <w:rPr>
          <w:rFonts w:cs="Arial"/>
        </w:rPr>
      </w:pPr>
    </w:p>
    <w:p w14:paraId="4ADB2EB7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right="-173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Pr="005D6EC8">
        <w:rPr>
          <w:rFonts w:cs="Arial"/>
        </w:rPr>
        <w:t>NDA will advise the professional at the farm, or the producer directly on immediate herd health actions.</w:t>
      </w:r>
    </w:p>
    <w:p w14:paraId="559BFE57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5C7943F8" w14:textId="77777777" w:rsidR="00F645AE" w:rsidRPr="005D6EC8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contextualSpacing/>
        <w:jc w:val="both"/>
        <w:rPr>
          <w:rFonts w:cs="Arial"/>
        </w:rPr>
      </w:pPr>
      <w:r>
        <w:rPr>
          <w:rFonts w:cs="Arial"/>
        </w:rPr>
        <w:tab/>
        <w:t>B.</w:t>
      </w:r>
      <w:r>
        <w:rPr>
          <w:rFonts w:cs="Arial"/>
        </w:rPr>
        <w:tab/>
      </w:r>
      <w:r w:rsidR="00F645AE" w:rsidRPr="005D6EC8">
        <w:rPr>
          <w:rFonts w:cs="Arial"/>
        </w:rPr>
        <w:t>The State veterinarian and the AVIC will decide if the circumstances warrant the deployment of a Foreign Animal Disease Diagnostician (FADD) to site where the sample was taken or where the suspect animals were examined.</w:t>
      </w:r>
    </w:p>
    <w:p w14:paraId="33315E4E" w14:textId="77777777" w:rsidR="00F645AE" w:rsidRPr="005D6EC8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br w:type="page"/>
      </w:r>
      <w:r>
        <w:rPr>
          <w:rFonts w:cs="Arial"/>
        </w:rPr>
        <w:lastRenderedPageBreak/>
        <w:tab/>
        <w:t>C.</w:t>
      </w:r>
      <w:r>
        <w:rPr>
          <w:rFonts w:cs="Arial"/>
        </w:rPr>
        <w:tab/>
      </w:r>
      <w:r w:rsidR="00F645AE" w:rsidRPr="005D6EC8">
        <w:rPr>
          <w:rFonts w:cs="Arial"/>
        </w:rPr>
        <w:t>The FADD, if deployed:</w:t>
      </w:r>
    </w:p>
    <w:p w14:paraId="07FBAEAE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5D69029B" w14:textId="77777777" w:rsidR="00F645AE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>Will travel to the site and conduct an investigation.</w:t>
      </w:r>
      <w:r w:rsidR="00834BC9">
        <w:rPr>
          <w:rFonts w:cs="Arial"/>
        </w:rPr>
        <w:t xml:space="preserve"> </w:t>
      </w:r>
      <w:r w:rsidR="00F645AE" w:rsidRPr="005D6EC8">
        <w:rPr>
          <w:rFonts w:cs="Arial"/>
        </w:rPr>
        <w:t>The investigation will include preliminary epidemiological data gathering, examination of the suspect animals, taking samples, and submitting samples for laboratory confirmation according to protocol for the suspected disease.</w:t>
      </w:r>
    </w:p>
    <w:p w14:paraId="2095D365" w14:textId="77777777" w:rsidR="00A831D3" w:rsidRPr="005D6EC8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2EDB906D" w14:textId="77777777" w:rsidR="008E5D07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="00F645AE" w:rsidRPr="005D6EC8">
        <w:rPr>
          <w:rFonts w:cs="Arial"/>
        </w:rPr>
        <w:t>Will report activities and situation to the State Veterinarian and the AVIC</w:t>
      </w:r>
      <w:r w:rsidR="008E5D07">
        <w:rPr>
          <w:rFonts w:cs="Arial"/>
        </w:rPr>
        <w:t>.</w:t>
      </w:r>
    </w:p>
    <w:p w14:paraId="38406B0F" w14:textId="77777777" w:rsidR="008E5D07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1A57E08A" w14:textId="77777777" w:rsidR="00F645AE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A831D3">
        <w:rPr>
          <w:rFonts w:cs="Arial"/>
        </w:rPr>
        <w:t>3.</w:t>
      </w:r>
      <w:r w:rsidR="00A831D3">
        <w:rPr>
          <w:rFonts w:cs="Arial"/>
        </w:rPr>
        <w:tab/>
      </w:r>
      <w:r w:rsidR="00F645AE" w:rsidRPr="005D6EC8">
        <w:rPr>
          <w:rFonts w:cs="Arial"/>
        </w:rPr>
        <w:t>Will become the initial Site Incident Commander</w:t>
      </w:r>
      <w:r>
        <w:rPr>
          <w:rFonts w:cs="Arial"/>
        </w:rPr>
        <w:t>.</w:t>
      </w:r>
    </w:p>
    <w:p w14:paraId="384DC98D" w14:textId="77777777" w:rsidR="00A831D3" w:rsidRPr="005D6EC8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1B3A01A3" w14:textId="77777777" w:rsidR="00F645AE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4.</w:t>
      </w:r>
      <w:r>
        <w:rPr>
          <w:rFonts w:cs="Arial"/>
        </w:rPr>
        <w:tab/>
      </w:r>
      <w:r w:rsidR="00F645AE" w:rsidRPr="005D6EC8">
        <w:rPr>
          <w:rFonts w:cs="Arial"/>
        </w:rPr>
        <w:t>May implement local quarantine if necessary.</w:t>
      </w:r>
    </w:p>
    <w:p w14:paraId="1B5D94C5" w14:textId="77777777" w:rsidR="008E5D07" w:rsidRPr="005D6EC8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0211923" w14:textId="77777777" w:rsidR="00F645AE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5.</w:t>
      </w:r>
      <w:r>
        <w:rPr>
          <w:rFonts w:cs="Arial"/>
        </w:rPr>
        <w:tab/>
      </w:r>
      <w:r w:rsidR="00F645AE" w:rsidRPr="005D6EC8">
        <w:rPr>
          <w:rFonts w:cs="Arial"/>
        </w:rPr>
        <w:t>May request voluntary travel restrictions of individuals in incident area.</w:t>
      </w:r>
    </w:p>
    <w:p w14:paraId="40CE502C" w14:textId="77777777" w:rsidR="008E5D07" w:rsidRPr="005D6EC8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5E67696" w14:textId="77777777" w:rsidR="00F645AE" w:rsidRPr="005D6EC8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6.</w:t>
      </w:r>
      <w:r>
        <w:rPr>
          <w:rFonts w:cs="Arial"/>
        </w:rPr>
        <w:tab/>
      </w:r>
      <w:r w:rsidR="00F645AE" w:rsidRPr="005D6EC8">
        <w:rPr>
          <w:rFonts w:cs="Arial"/>
        </w:rPr>
        <w:t>May request support from local emergency management (e.g., locating nearby animals, quarantine enforcement support, and cleaning, and disinfection support if necessary.</w:t>
      </w:r>
    </w:p>
    <w:p w14:paraId="356020B9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43D436F1" w14:textId="77777777" w:rsidR="00F645AE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  <w:t>D.</w:t>
      </w:r>
      <w:r>
        <w:rPr>
          <w:rFonts w:cs="Arial"/>
        </w:rPr>
        <w:tab/>
      </w:r>
      <w:r w:rsidR="00F645AE" w:rsidRPr="005D6EC8">
        <w:rPr>
          <w:rFonts w:cs="Arial"/>
        </w:rPr>
        <w:t>NDA, if the FADD identifies a “high suspicion” of a FAD:</w:t>
      </w:r>
    </w:p>
    <w:p w14:paraId="3F4C9E4E" w14:textId="77777777" w:rsidR="008E5D07" w:rsidRPr="005D6EC8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961FF9B" w14:textId="77777777" w:rsidR="00F645AE" w:rsidRDefault="007863CC" w:rsidP="002E2E6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2E2E6D">
        <w:rPr>
          <w:rFonts w:cs="Arial"/>
        </w:rPr>
        <w:t>May notify</w:t>
      </w:r>
      <w:r w:rsidR="00F645AE" w:rsidRPr="005D6EC8">
        <w:rPr>
          <w:rFonts w:cs="Arial"/>
        </w:rPr>
        <w:t xml:space="preserve"> the Nebraska Emergency Management Agency (NEMA), and NEMA:</w:t>
      </w:r>
    </w:p>
    <w:p w14:paraId="3F97E561" w14:textId="77777777" w:rsidR="00D33DAA" w:rsidRPr="005D6EC8" w:rsidRDefault="00D33DAA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1478EAF" w14:textId="1C0533F8" w:rsidR="00F645AE" w:rsidRDefault="007863CC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 w:rsidR="00322781">
        <w:rPr>
          <w:rFonts w:cs="Arial"/>
        </w:rPr>
        <w:tab/>
      </w:r>
      <w:r>
        <w:rPr>
          <w:rFonts w:cs="Arial"/>
        </w:rPr>
        <w:tab/>
      </w:r>
      <w:r w:rsidR="00322781">
        <w:rPr>
          <w:rFonts w:cs="Arial"/>
        </w:rPr>
        <w:t>a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Notifies Governor’s Office.</w:t>
      </w:r>
    </w:p>
    <w:p w14:paraId="71399E3F" w14:textId="77777777" w:rsidR="007863CC" w:rsidRPr="005D6EC8" w:rsidRDefault="007863CC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A78CC73" w14:textId="46DB45EF" w:rsidR="00F645AE" w:rsidRDefault="007863CC" w:rsidP="0032278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  <w:r>
        <w:rPr>
          <w:rFonts w:cs="Arial"/>
        </w:rPr>
        <w:tab/>
      </w:r>
      <w:r w:rsidR="00322781">
        <w:rPr>
          <w:rFonts w:cs="Arial"/>
        </w:rPr>
        <w:tab/>
      </w:r>
      <w:r>
        <w:rPr>
          <w:rFonts w:cs="Arial"/>
        </w:rPr>
        <w:tab/>
      </w:r>
      <w:r w:rsidR="00322781">
        <w:rPr>
          <w:rFonts w:cs="Arial"/>
        </w:rPr>
        <w:t>b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Coordinates incident site security, access control points and decontamination if local resources are unable to provide from local or mutual aid resources.</w:t>
      </w:r>
    </w:p>
    <w:p w14:paraId="17483178" w14:textId="77777777" w:rsidR="007863CC" w:rsidRPr="005D6EC8" w:rsidRDefault="007863CC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479E8C54" w14:textId="362423AB" w:rsidR="00F645AE" w:rsidRDefault="007863CC" w:rsidP="0032278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  <w:r>
        <w:rPr>
          <w:rFonts w:cs="Arial"/>
        </w:rPr>
        <w:tab/>
      </w:r>
      <w:r w:rsidR="00322781">
        <w:rPr>
          <w:rFonts w:cs="Arial"/>
        </w:rPr>
        <w:tab/>
      </w:r>
      <w:r>
        <w:rPr>
          <w:rFonts w:cs="Arial"/>
        </w:rPr>
        <w:tab/>
      </w:r>
      <w:r w:rsidR="00322781">
        <w:rPr>
          <w:rFonts w:cs="Arial"/>
        </w:rPr>
        <w:t>c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Notifies the Livestock Emergency Disease Response System (LEDRS) Veterinary Corps.</w:t>
      </w:r>
    </w:p>
    <w:p w14:paraId="287A5426" w14:textId="77777777" w:rsidR="007863CC" w:rsidRPr="005D6EC8" w:rsidRDefault="007863CC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77FB0347" w14:textId="7BD0D99B" w:rsidR="00F645AE" w:rsidRPr="005D6EC8" w:rsidRDefault="007863CC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 w:rsidR="00322781">
        <w:rPr>
          <w:rFonts w:cs="Arial"/>
        </w:rPr>
        <w:tab/>
      </w:r>
      <w:r>
        <w:rPr>
          <w:rFonts w:cs="Arial"/>
        </w:rPr>
        <w:tab/>
      </w:r>
      <w:r w:rsidR="00322781">
        <w:rPr>
          <w:rFonts w:cs="Arial"/>
        </w:rPr>
        <w:t>d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Activates NDA Command Center.</w:t>
      </w:r>
    </w:p>
    <w:p w14:paraId="73B9B3F3" w14:textId="77777777" w:rsidR="00F645AE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3639668B" w14:textId="77777777" w:rsidR="0057696D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531FA050" w14:textId="77777777" w:rsidR="0057696D" w:rsidRPr="005D6EC8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7F55F147" w14:textId="77777777" w:rsidR="008C0D45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br w:type="page"/>
      </w:r>
    </w:p>
    <w:p w14:paraId="1F16374B" w14:textId="77777777" w:rsidR="00F645AE" w:rsidRPr="005D6EC8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lastRenderedPageBreak/>
        <w:tab/>
        <w:t>E.</w:t>
      </w:r>
      <w:r>
        <w:rPr>
          <w:rFonts w:cs="Arial"/>
        </w:rPr>
        <w:tab/>
      </w:r>
      <w:r w:rsidR="00F645AE" w:rsidRPr="005D6EC8">
        <w:rPr>
          <w:rFonts w:cs="Arial"/>
        </w:rPr>
        <w:t>USDA:</w:t>
      </w:r>
    </w:p>
    <w:p w14:paraId="3253ED85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58CBE6C6" w14:textId="77777777" w:rsidR="00F645AE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>Performs diagnostic testing and disease confirmation.</w:t>
      </w:r>
    </w:p>
    <w:p w14:paraId="21612381" w14:textId="77777777" w:rsidR="0057696D" w:rsidRPr="005D6EC8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269BE315" w14:textId="77777777" w:rsidR="00F645AE" w:rsidRPr="005D6EC8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90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="00F645AE" w:rsidRPr="005D6EC8">
        <w:rPr>
          <w:rFonts w:cs="Arial"/>
        </w:rPr>
        <w:t>Informs FADD, State Veterinarian and AVIC of test results.</w:t>
      </w:r>
    </w:p>
    <w:p w14:paraId="45636097" w14:textId="77777777" w:rsidR="00F645AE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107D5108" w14:textId="77777777" w:rsidR="00D5236A" w:rsidRDefault="00D5236A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29A6105" w14:textId="77777777" w:rsidR="00F645AE" w:rsidRPr="006D700F" w:rsidRDefault="00D5236A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  <w:r>
        <w:rPr>
          <w:rFonts w:cs="Arial"/>
        </w:rPr>
        <w:t>II.</w:t>
      </w:r>
      <w:r>
        <w:rPr>
          <w:rFonts w:cs="Arial"/>
        </w:rPr>
        <w:tab/>
      </w:r>
      <w:r w:rsidR="00F645AE" w:rsidRPr="006D700F">
        <w:rPr>
          <w:rFonts w:cs="Arial"/>
          <w:u w:val="single"/>
        </w:rPr>
        <w:t>DIAGNOSTIC RESULTS</w:t>
      </w:r>
    </w:p>
    <w:p w14:paraId="6788D0BC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06BCA6EC" w14:textId="77777777" w:rsidR="00F645AE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  <w:t>A.</w:t>
      </w:r>
      <w:r>
        <w:rPr>
          <w:rFonts w:cs="Arial"/>
        </w:rPr>
        <w:tab/>
      </w:r>
      <w:r w:rsidR="00F645AE" w:rsidRPr="005D6EC8">
        <w:rPr>
          <w:rFonts w:cs="Arial"/>
        </w:rPr>
        <w:t>If results are negative for a FAD</w:t>
      </w:r>
    </w:p>
    <w:p w14:paraId="0E5C716C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0B77ECDE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>FADD informs local producer, processor and veterinarian routine and ordinary veterinary procedures implemented.</w:t>
      </w:r>
    </w:p>
    <w:p w14:paraId="12C6AFB5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6B4F68ED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="00F645AE" w:rsidRPr="005D6EC8">
        <w:rPr>
          <w:rFonts w:cs="Arial"/>
        </w:rPr>
        <w:t>NDA notifies the Governor’s Office and NEMA, who in turn notifies the local Emergency Manager.</w:t>
      </w:r>
    </w:p>
    <w:p w14:paraId="60793273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2491446A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3.</w:t>
      </w:r>
      <w:r>
        <w:rPr>
          <w:rFonts w:cs="Arial"/>
        </w:rPr>
        <w:tab/>
      </w:r>
      <w:r w:rsidR="00F645AE" w:rsidRPr="005D6EC8">
        <w:rPr>
          <w:rFonts w:cs="Arial"/>
        </w:rPr>
        <w:t>Incident response is curtailed.</w:t>
      </w:r>
    </w:p>
    <w:p w14:paraId="73FA59CA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66539EEE" w14:textId="77777777" w:rsidR="00F645AE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4.</w:t>
      </w:r>
      <w:r>
        <w:rPr>
          <w:rFonts w:cs="Arial"/>
        </w:rPr>
        <w:tab/>
      </w:r>
      <w:r w:rsidR="00F645AE" w:rsidRPr="005D6EC8">
        <w:rPr>
          <w:rFonts w:cs="Arial"/>
        </w:rPr>
        <w:t>Local agency maintains activity log and tracks expenses.</w:t>
      </w:r>
    </w:p>
    <w:p w14:paraId="3104F6BD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267A882E" w14:textId="77777777" w:rsidR="00F645AE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contextualSpacing/>
        <w:jc w:val="both"/>
        <w:rPr>
          <w:rFonts w:cs="Arial"/>
        </w:rPr>
      </w:pPr>
      <w:r>
        <w:rPr>
          <w:rFonts w:cs="Arial"/>
        </w:rPr>
        <w:tab/>
        <w:t>B.</w:t>
      </w:r>
      <w:r>
        <w:rPr>
          <w:rFonts w:cs="Arial"/>
        </w:rPr>
        <w:tab/>
      </w:r>
      <w:r w:rsidR="00F645AE" w:rsidRPr="005D6EC8">
        <w:rPr>
          <w:rFonts w:cs="Arial"/>
        </w:rPr>
        <w:t xml:space="preserve">If results indicate a presumptive positive or confirmed positive for a highly contagious or economically significant FAD, the following events </w:t>
      </w:r>
      <w:r w:rsidR="002E2E6D">
        <w:rPr>
          <w:rFonts w:cs="Arial"/>
        </w:rPr>
        <w:t>may</w:t>
      </w:r>
      <w:r w:rsidR="00F645AE" w:rsidRPr="005D6EC8">
        <w:rPr>
          <w:rFonts w:cs="Arial"/>
        </w:rPr>
        <w:t xml:space="preserve"> occur:</w:t>
      </w:r>
    </w:p>
    <w:p w14:paraId="45C7062E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7F44F8C2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 xml:space="preserve">For a confirmed positive USDA </w:t>
      </w:r>
      <w:r w:rsidR="002E2E6D">
        <w:rPr>
          <w:rFonts w:cs="Arial"/>
        </w:rPr>
        <w:t>may</w:t>
      </w:r>
      <w:r w:rsidR="00F645AE" w:rsidRPr="005D6EC8">
        <w:rPr>
          <w:rFonts w:cs="Arial"/>
        </w:rPr>
        <w:t>:</w:t>
      </w:r>
    </w:p>
    <w:p w14:paraId="140839D1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1A9ECCD6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a.</w:t>
      </w:r>
      <w:r>
        <w:rPr>
          <w:rFonts w:cs="Arial"/>
        </w:rPr>
        <w:tab/>
      </w:r>
      <w:r w:rsidR="00F645AE" w:rsidRPr="005D6EC8">
        <w:rPr>
          <w:rFonts w:cs="Arial"/>
        </w:rPr>
        <w:t>Notify the FADD, NDA, State Veterinarian and AVIC.</w:t>
      </w:r>
    </w:p>
    <w:p w14:paraId="5924F346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995B3D8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b.</w:t>
      </w:r>
      <w:r>
        <w:rPr>
          <w:rFonts w:cs="Arial"/>
        </w:rPr>
        <w:tab/>
      </w:r>
      <w:r w:rsidR="00F645AE" w:rsidRPr="005D6EC8">
        <w:rPr>
          <w:rFonts w:cs="Arial"/>
        </w:rPr>
        <w:t>Notify all State Veterinarians and all federal AVICs.</w:t>
      </w:r>
    </w:p>
    <w:p w14:paraId="7F21697D" w14:textId="77777777" w:rsidR="005060FE" w:rsidRDefault="005060F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FD8E2B6" w14:textId="77777777" w:rsidR="005060FE" w:rsidRDefault="005060F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c.</w:t>
      </w:r>
      <w:r>
        <w:rPr>
          <w:rFonts w:cs="Arial"/>
        </w:rPr>
        <w:tab/>
        <w:t>Institute a 72+ hour standstill</w:t>
      </w:r>
    </w:p>
    <w:p w14:paraId="7E7E3528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ACA45F4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d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Activate the National Animal Health Emergency Management System.</w:t>
      </w:r>
    </w:p>
    <w:p w14:paraId="4CEA7662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59CC7826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e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Declare an “Emergency” or “Extraordinary Emergency”; if necessary and evaluates the need for Presidential Declaration.</w:t>
      </w:r>
    </w:p>
    <w:p w14:paraId="142A2EE3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31556F37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f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Provide technical advice, supplies</w:t>
      </w:r>
      <w:r w:rsidR="005060FE">
        <w:rPr>
          <w:rFonts w:cs="Arial"/>
        </w:rPr>
        <w:t>,</w:t>
      </w:r>
      <w:r w:rsidR="00F645AE" w:rsidRPr="005D6EC8">
        <w:rPr>
          <w:rFonts w:cs="Arial"/>
        </w:rPr>
        <w:t xml:space="preserve"> and personnel to support NDA.</w:t>
      </w:r>
    </w:p>
    <w:p w14:paraId="35986606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28ED43D" w14:textId="77777777" w:rsidR="00F645AE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="00F645AE" w:rsidRPr="005D6EC8">
        <w:rPr>
          <w:rFonts w:cs="Arial"/>
        </w:rPr>
        <w:t>For a presumptive positive, most likely identified by a NAHLN laboratory (i.e., UNL/VDC), the laboratory will:</w:t>
      </w:r>
    </w:p>
    <w:p w14:paraId="2C70FCC1" w14:textId="77777777" w:rsidR="00661073" w:rsidRPr="005D6EC8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059D54BB" w14:textId="77777777" w:rsidR="00F645AE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a.</w:t>
      </w:r>
      <w:r>
        <w:rPr>
          <w:rFonts w:cs="Arial"/>
        </w:rPr>
        <w:tab/>
      </w:r>
      <w:r w:rsidR="00F645AE" w:rsidRPr="005D6EC8">
        <w:rPr>
          <w:rFonts w:cs="Arial"/>
        </w:rPr>
        <w:t>Notify NDA and the State Veterinarian.</w:t>
      </w:r>
    </w:p>
    <w:p w14:paraId="7FC82A86" w14:textId="77777777" w:rsidR="00661073" w:rsidRPr="005D6EC8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D145768" w14:textId="77777777" w:rsidR="00661073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b.</w:t>
      </w:r>
      <w:r>
        <w:rPr>
          <w:rFonts w:cs="Arial"/>
        </w:rPr>
        <w:tab/>
      </w:r>
      <w:r w:rsidR="00F645AE" w:rsidRPr="005D6EC8">
        <w:rPr>
          <w:rFonts w:cs="Arial"/>
        </w:rPr>
        <w:t>Submit the sample to the appropriate USDA Foreign Animal Disease Diagnostic Laboratory (FADDL) for confirmatory analysis.</w:t>
      </w:r>
    </w:p>
    <w:p w14:paraId="506A0D04" w14:textId="77777777" w:rsidR="00661073" w:rsidRPr="005D6EC8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0F82434C" w14:textId="77777777" w:rsidR="008C0D45" w:rsidRDefault="008C0D4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br w:type="page"/>
      </w:r>
    </w:p>
    <w:p w14:paraId="135C8338" w14:textId="77777777" w:rsidR="00F645AE" w:rsidRPr="005D6EC8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lastRenderedPageBreak/>
        <w:tab/>
      </w:r>
      <w:r>
        <w:rPr>
          <w:rFonts w:cs="Arial"/>
        </w:rPr>
        <w:tab/>
        <w:t>3.</w:t>
      </w:r>
      <w:r>
        <w:rPr>
          <w:rFonts w:cs="Arial"/>
        </w:rPr>
        <w:tab/>
      </w:r>
      <w:r w:rsidR="00F645AE" w:rsidRPr="005D6EC8">
        <w:rPr>
          <w:rFonts w:cs="Arial"/>
        </w:rPr>
        <w:t xml:space="preserve">In either of the above cases, presumptive or confirmed FAD in Nebraska: </w:t>
      </w:r>
    </w:p>
    <w:p w14:paraId="5F22AF31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50A7DF50" w14:textId="77777777" w:rsidR="00F645AE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  <w:r w:rsidRPr="00661073">
        <w:rPr>
          <w:rFonts w:cs="Arial"/>
        </w:rPr>
        <w:tab/>
      </w:r>
      <w:r w:rsidRPr="00661073">
        <w:rPr>
          <w:rFonts w:cs="Arial"/>
        </w:rPr>
        <w:tab/>
      </w:r>
      <w:r w:rsidRPr="00661073">
        <w:rPr>
          <w:rFonts w:cs="Arial"/>
        </w:rPr>
        <w:tab/>
      </w:r>
      <w:r w:rsidR="00D5236A">
        <w:rPr>
          <w:rFonts w:cs="Arial"/>
        </w:rPr>
        <w:t>a.</w:t>
      </w:r>
      <w:r w:rsidR="00D5236A">
        <w:rPr>
          <w:rFonts w:cs="Arial"/>
        </w:rPr>
        <w:tab/>
      </w:r>
      <w:r w:rsidR="00F645AE" w:rsidRPr="005D6EC8">
        <w:rPr>
          <w:rFonts w:cs="Arial"/>
          <w:u w:val="single"/>
        </w:rPr>
        <w:t xml:space="preserve">NDA </w:t>
      </w:r>
      <w:r w:rsidR="005060FE">
        <w:rPr>
          <w:rFonts w:cs="Arial"/>
          <w:u w:val="single"/>
        </w:rPr>
        <w:t>may</w:t>
      </w:r>
      <w:r w:rsidR="00F645AE" w:rsidRPr="005D6EC8">
        <w:rPr>
          <w:rFonts w:cs="Arial"/>
          <w:u w:val="single"/>
        </w:rPr>
        <w:t>:</w:t>
      </w:r>
    </w:p>
    <w:p w14:paraId="532EEB36" w14:textId="77777777" w:rsidR="00661073" w:rsidRPr="005D6EC8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</w:p>
    <w:p w14:paraId="4A0246B7" w14:textId="77777777" w:rsidR="00F645AE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Notify the Governor’s Office and NEMA.</w:t>
      </w:r>
    </w:p>
    <w:p w14:paraId="545FBAFD" w14:textId="77777777" w:rsidR="00661073" w:rsidRPr="005D6EC8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79553F3" w14:textId="77777777" w:rsidR="00F645AE" w:rsidRDefault="00661073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ii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Send a representative to the SEOC to serve as the Emergency Support Function (ESF) #11 Coordinator.</w:t>
      </w:r>
    </w:p>
    <w:p w14:paraId="36C27B87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5E09B365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iii.</w:t>
      </w:r>
      <w:r>
        <w:rPr>
          <w:rFonts w:cs="Arial"/>
        </w:rPr>
        <w:tab/>
      </w:r>
      <w:r w:rsidR="00F645AE" w:rsidRPr="005D6EC8">
        <w:rPr>
          <w:rFonts w:cs="Arial"/>
        </w:rPr>
        <w:t>Establish quarantine zones.</w:t>
      </w:r>
    </w:p>
    <w:p w14:paraId="3534233A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2C383360" w14:textId="77777777" w:rsidR="00F645AE" w:rsidRDefault="00F14391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iv.</w:t>
      </w:r>
      <w:r>
        <w:rPr>
          <w:rFonts w:cs="Arial"/>
        </w:rPr>
        <w:tab/>
      </w:r>
      <w:r w:rsidR="00F645AE" w:rsidRPr="005D6EC8">
        <w:rPr>
          <w:rFonts w:cs="Arial"/>
        </w:rPr>
        <w:t>I</w:t>
      </w:r>
      <w:r w:rsidR="005060FE">
        <w:rPr>
          <w:rFonts w:cs="Arial"/>
        </w:rPr>
        <w:t>n conjunction with the USDA, i</w:t>
      </w:r>
      <w:r w:rsidR="00F645AE" w:rsidRPr="005D6EC8">
        <w:rPr>
          <w:rFonts w:cs="Arial"/>
        </w:rPr>
        <w:t xml:space="preserve">ssue </w:t>
      </w:r>
      <w:r w:rsidR="005060FE">
        <w:rPr>
          <w:rFonts w:cs="Arial"/>
        </w:rPr>
        <w:t>72+ hour standstill</w:t>
      </w:r>
      <w:r w:rsidR="00F645AE" w:rsidRPr="005D6EC8">
        <w:rPr>
          <w:rFonts w:cs="Arial"/>
        </w:rPr>
        <w:t>.</w:t>
      </w:r>
    </w:p>
    <w:p w14:paraId="0317B269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3F241307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v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Activate LEDRS.</w:t>
      </w:r>
    </w:p>
    <w:p w14:paraId="65FAC5D1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6083BE56" w14:textId="77777777" w:rsidR="00F645AE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vi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Confer with State Veterinarians in surrounding states.</w:t>
      </w:r>
    </w:p>
    <w:p w14:paraId="3929DA29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15A32679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  <w:r w:rsidRPr="00F14391">
        <w:rPr>
          <w:rFonts w:cs="Arial"/>
        </w:rPr>
        <w:tab/>
      </w:r>
      <w:r w:rsidRPr="00F14391">
        <w:rPr>
          <w:rFonts w:cs="Arial"/>
        </w:rPr>
        <w:tab/>
      </w:r>
      <w:r w:rsidRPr="00F14391">
        <w:rPr>
          <w:rFonts w:cs="Arial"/>
        </w:rPr>
        <w:tab/>
      </w:r>
      <w:r w:rsidR="00D5236A">
        <w:rPr>
          <w:rFonts w:cs="Arial"/>
        </w:rPr>
        <w:t>b.</w:t>
      </w:r>
      <w:r w:rsidR="00D5236A">
        <w:rPr>
          <w:rFonts w:cs="Arial"/>
        </w:rPr>
        <w:tab/>
      </w:r>
      <w:r w:rsidR="00F645AE" w:rsidRPr="005D6EC8">
        <w:rPr>
          <w:rFonts w:cs="Arial"/>
          <w:u w:val="single"/>
        </w:rPr>
        <w:t>NEMA will:</w:t>
      </w:r>
    </w:p>
    <w:p w14:paraId="2F079FB0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</w:p>
    <w:p w14:paraId="5285F176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Activate the SEOC and ESF-11, if not already activated</w:t>
      </w:r>
      <w:r>
        <w:rPr>
          <w:rFonts w:cs="Arial"/>
        </w:rPr>
        <w:t>.</w:t>
      </w:r>
    </w:p>
    <w:p w14:paraId="778D237D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C977AA0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ii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Establish an appropriate Incident Command structure.</w:t>
      </w:r>
    </w:p>
    <w:p w14:paraId="5A485505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23F27543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iii.</w:t>
      </w:r>
      <w:r>
        <w:rPr>
          <w:rFonts w:cs="Arial"/>
        </w:rPr>
        <w:tab/>
      </w:r>
      <w:r w:rsidR="00F645AE" w:rsidRPr="005D6EC8">
        <w:rPr>
          <w:rFonts w:cs="Arial"/>
        </w:rPr>
        <w:t>Notify additional agencies for support.</w:t>
      </w:r>
    </w:p>
    <w:p w14:paraId="27895A04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5B4F1AA7" w14:textId="77777777" w:rsidR="00F645AE" w:rsidRDefault="00F14391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iv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Advise the Governor’s Office for the need for a State Emergency Proclamation, and to request a Presidential Declaration.</w:t>
      </w:r>
    </w:p>
    <w:p w14:paraId="04BE5249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1467774A" w14:textId="77777777" w:rsidR="00F645AE" w:rsidRDefault="00F14391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v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Coordinates with local emergency manager, gathers information for analysis by NDA.</w:t>
      </w:r>
    </w:p>
    <w:p w14:paraId="60581145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2D9B7788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vi.</w:t>
      </w:r>
      <w:r>
        <w:rPr>
          <w:rFonts w:cs="Arial"/>
        </w:rPr>
        <w:tab/>
      </w:r>
      <w:r w:rsidR="00F645AE" w:rsidRPr="005D6EC8">
        <w:rPr>
          <w:rFonts w:cs="Arial"/>
        </w:rPr>
        <w:t>Coordinate with other local, state, federal agencies.</w:t>
      </w:r>
    </w:p>
    <w:p w14:paraId="404572B9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34F06A3" w14:textId="77777777" w:rsidR="00F645AE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vii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Establish a Joint Information Center (JIC), if not already activated.</w:t>
      </w:r>
    </w:p>
    <w:p w14:paraId="49BE767A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2AD4094D" w14:textId="77777777" w:rsidR="00F645AE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  <w:r w:rsidRPr="007D0D5D">
        <w:rPr>
          <w:rFonts w:cs="Arial"/>
        </w:rPr>
        <w:tab/>
      </w:r>
      <w:r w:rsidRPr="007D0D5D">
        <w:rPr>
          <w:rFonts w:cs="Arial"/>
        </w:rPr>
        <w:tab/>
      </w:r>
      <w:r w:rsidRPr="007D0D5D">
        <w:rPr>
          <w:rFonts w:cs="Arial"/>
        </w:rPr>
        <w:tab/>
      </w:r>
      <w:r w:rsidR="00D5236A">
        <w:rPr>
          <w:rFonts w:cs="Arial"/>
        </w:rPr>
        <w:t>c.</w:t>
      </w:r>
      <w:r w:rsidR="00D5236A">
        <w:rPr>
          <w:rFonts w:cs="Arial"/>
        </w:rPr>
        <w:tab/>
      </w:r>
      <w:r w:rsidR="00F645AE" w:rsidRPr="005D6EC8">
        <w:rPr>
          <w:rFonts w:cs="Arial"/>
          <w:u w:val="single"/>
        </w:rPr>
        <w:t xml:space="preserve">The Governor </w:t>
      </w:r>
      <w:r w:rsidR="005060FE">
        <w:rPr>
          <w:rFonts w:cs="Arial"/>
          <w:u w:val="single"/>
        </w:rPr>
        <w:t>may</w:t>
      </w:r>
      <w:r w:rsidR="00F645AE" w:rsidRPr="005D6EC8">
        <w:rPr>
          <w:rFonts w:cs="Arial"/>
          <w:u w:val="single"/>
        </w:rPr>
        <w:t>:</w:t>
      </w:r>
    </w:p>
    <w:p w14:paraId="2375A6CA" w14:textId="77777777" w:rsidR="007D0D5D" w:rsidRPr="005D6EC8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</w:p>
    <w:p w14:paraId="738C68B9" w14:textId="77777777" w:rsidR="00F645AE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Notify governors of surrounding states.</w:t>
      </w:r>
    </w:p>
    <w:p w14:paraId="6C9A7D23" w14:textId="77777777" w:rsidR="007D0D5D" w:rsidRPr="005D6EC8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DBF9256" w14:textId="77777777" w:rsidR="00F645AE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ii.</w:t>
      </w:r>
      <w:r>
        <w:rPr>
          <w:rFonts w:cs="Arial"/>
        </w:rPr>
        <w:tab/>
      </w:r>
      <w:r w:rsidR="00F645AE" w:rsidRPr="005D6EC8">
        <w:rPr>
          <w:rFonts w:cs="Arial"/>
        </w:rPr>
        <w:t>Issue disaster proclamations.</w:t>
      </w:r>
    </w:p>
    <w:p w14:paraId="395DD95D" w14:textId="77777777" w:rsidR="007D0D5D" w:rsidRPr="005D6EC8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6068A2D2" w14:textId="77777777" w:rsidR="00F645AE" w:rsidRPr="005D6EC8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</w:t>
      </w:r>
      <w:r w:rsidR="005060FE">
        <w:rPr>
          <w:rFonts w:cs="Arial"/>
        </w:rPr>
        <w:t>ii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Monitor and assign state resources for import/export restrictions.</w:t>
      </w:r>
    </w:p>
    <w:p w14:paraId="293B2A8E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5DDC6260" w14:textId="77777777" w:rsidR="00F645AE" w:rsidRPr="007D0D5D" w:rsidRDefault="007D0D5D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cs="Arial"/>
          <w:u w:val="single"/>
        </w:rPr>
      </w:pPr>
      <w:r>
        <w:rPr>
          <w:rFonts w:cs="Arial"/>
        </w:rPr>
        <w:br w:type="page"/>
      </w:r>
      <w:r w:rsidR="00814C81">
        <w:rPr>
          <w:rFonts w:cs="Arial"/>
        </w:rPr>
        <w:lastRenderedPageBreak/>
        <w:t>III.</w:t>
      </w:r>
      <w:r w:rsidR="00814C81">
        <w:rPr>
          <w:rFonts w:cs="Arial"/>
        </w:rPr>
        <w:tab/>
      </w:r>
      <w:r w:rsidR="00F645AE" w:rsidRPr="007D0D5D">
        <w:rPr>
          <w:rFonts w:cs="Arial"/>
          <w:u w:val="single"/>
        </w:rPr>
        <w:t>LOCAL JURISDICTIONS</w:t>
      </w:r>
    </w:p>
    <w:p w14:paraId="6AB6E014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04BF4BFE" w14:textId="77777777" w:rsidR="00F645AE" w:rsidRPr="005D6EC8" w:rsidRDefault="00B47315" w:rsidP="005060F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contextualSpacing/>
        <w:jc w:val="both"/>
        <w:rPr>
          <w:rFonts w:cs="Arial"/>
        </w:rPr>
      </w:pPr>
      <w:r>
        <w:rPr>
          <w:rFonts w:cs="Arial"/>
        </w:rPr>
        <w:tab/>
        <w:t>A.</w:t>
      </w:r>
      <w:r>
        <w:rPr>
          <w:rFonts w:cs="Arial"/>
        </w:rPr>
        <w:tab/>
      </w:r>
      <w:r w:rsidR="00F645AE" w:rsidRPr="005D6EC8">
        <w:rPr>
          <w:rFonts w:cs="Arial"/>
        </w:rPr>
        <w:t>County with “High Suspicion” FAD – Local Emergency Manager</w:t>
      </w:r>
      <w:r w:rsidR="005060FE">
        <w:rPr>
          <w:rFonts w:cs="Arial"/>
        </w:rPr>
        <w:t xml:space="preserve"> in conjunction with NDA</w:t>
      </w:r>
    </w:p>
    <w:p w14:paraId="39D2F1E4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6C968E85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>Is notified by NEMA.</w:t>
      </w:r>
    </w:p>
    <w:p w14:paraId="66E66439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2F9FCBBB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="00F645AE" w:rsidRPr="005D6EC8">
        <w:rPr>
          <w:rFonts w:cs="Arial"/>
        </w:rPr>
        <w:t>May open the emergency operations center (EOC).</w:t>
      </w:r>
    </w:p>
    <w:p w14:paraId="2057836D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5859B2CE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3.</w:t>
      </w:r>
      <w:r>
        <w:rPr>
          <w:rFonts w:cs="Arial"/>
        </w:rPr>
        <w:tab/>
      </w:r>
      <w:r w:rsidR="00F645AE" w:rsidRPr="005D6EC8">
        <w:rPr>
          <w:rFonts w:cs="Arial"/>
        </w:rPr>
        <w:t>Reviews and readies to implement FAD section of the local emergency operations plan (LEOP) and Agricultural Monographs from NDA</w:t>
      </w:r>
      <w:r>
        <w:rPr>
          <w:rFonts w:cs="Arial"/>
        </w:rPr>
        <w:t>.</w:t>
      </w:r>
    </w:p>
    <w:p w14:paraId="042D6A3F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5D51AB75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4.</w:t>
      </w:r>
      <w:r>
        <w:rPr>
          <w:rFonts w:cs="Arial"/>
        </w:rPr>
        <w:tab/>
      </w:r>
      <w:r w:rsidR="00F645AE" w:rsidRPr="005D6EC8">
        <w:rPr>
          <w:rFonts w:cs="Arial"/>
        </w:rPr>
        <w:t>Notifies local resources, such as local law enforcement.</w:t>
      </w:r>
    </w:p>
    <w:p w14:paraId="212B86AA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1DD9F576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5.</w:t>
      </w:r>
      <w:r>
        <w:rPr>
          <w:rFonts w:cs="Arial"/>
        </w:rPr>
        <w:tab/>
      </w:r>
      <w:r w:rsidR="00F645AE" w:rsidRPr="005D6EC8">
        <w:rPr>
          <w:rFonts w:cs="Arial"/>
        </w:rPr>
        <w:t>Establishes site security.</w:t>
      </w:r>
    </w:p>
    <w:p w14:paraId="4DAA7134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1EC5C0B8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6.</w:t>
      </w:r>
      <w:r>
        <w:rPr>
          <w:rFonts w:cs="Arial"/>
        </w:rPr>
        <w:tab/>
      </w:r>
      <w:r w:rsidR="00F645AE" w:rsidRPr="005D6EC8">
        <w:rPr>
          <w:rFonts w:cs="Arial"/>
        </w:rPr>
        <w:t>Establishes access control points.</w:t>
      </w:r>
    </w:p>
    <w:p w14:paraId="237F0ABE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5BCBE1D4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7.</w:t>
      </w:r>
      <w:r>
        <w:rPr>
          <w:rFonts w:cs="Arial"/>
        </w:rPr>
        <w:tab/>
      </w:r>
      <w:r w:rsidR="00F645AE" w:rsidRPr="005D6EC8">
        <w:rPr>
          <w:rFonts w:cs="Arial"/>
        </w:rPr>
        <w:t xml:space="preserve">May establish cleaning, disinfecting and decontamination stations for vehicles and personnel; is advised by NDA and the Nebraska Department of </w:t>
      </w:r>
      <w:r w:rsidR="00E3748B">
        <w:t>Environment and Energy (NDEE)</w:t>
      </w:r>
      <w:r w:rsidR="00F645AE" w:rsidRPr="005D6EC8">
        <w:rPr>
          <w:rFonts w:cs="Arial"/>
        </w:rPr>
        <w:t>.</w:t>
      </w:r>
    </w:p>
    <w:p w14:paraId="37A374CE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14C4E72B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8.</w:t>
      </w:r>
      <w:r>
        <w:rPr>
          <w:rFonts w:cs="Arial"/>
        </w:rPr>
        <w:tab/>
      </w:r>
      <w:r w:rsidR="00F645AE" w:rsidRPr="005D6EC8">
        <w:rPr>
          <w:rFonts w:cs="Arial"/>
        </w:rPr>
        <w:t>Prepares to support the identification and location of susceptible species throughout the county.</w:t>
      </w:r>
    </w:p>
    <w:p w14:paraId="60E5186A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4FE67266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9.</w:t>
      </w:r>
      <w:r>
        <w:rPr>
          <w:rFonts w:cs="Arial"/>
        </w:rPr>
        <w:tab/>
      </w:r>
      <w:r w:rsidR="00F645AE" w:rsidRPr="005D6EC8">
        <w:rPr>
          <w:rFonts w:cs="Arial"/>
        </w:rPr>
        <w:t>May notify the Chief Local Elected Officials and request a County Declaration.</w:t>
      </w:r>
    </w:p>
    <w:p w14:paraId="56BF8F5E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0DEBDA99" w14:textId="77777777" w:rsidR="00F645AE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10.</w:t>
      </w:r>
      <w:r>
        <w:rPr>
          <w:rFonts w:cs="Arial"/>
        </w:rPr>
        <w:tab/>
      </w:r>
      <w:r w:rsidR="00F645AE" w:rsidRPr="005D6EC8">
        <w:rPr>
          <w:rFonts w:cs="Arial"/>
        </w:rPr>
        <w:t>Maintains activity log and tracks expenses.</w:t>
      </w:r>
    </w:p>
    <w:p w14:paraId="2C2DE411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77933AC3" w14:textId="77777777" w:rsidR="00F645AE" w:rsidRPr="005D6EC8" w:rsidRDefault="00B47315" w:rsidP="005060F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contextualSpacing/>
        <w:jc w:val="both"/>
        <w:rPr>
          <w:rFonts w:cs="Arial"/>
        </w:rPr>
      </w:pPr>
      <w:r>
        <w:rPr>
          <w:rFonts w:cs="Arial"/>
        </w:rPr>
        <w:tab/>
        <w:t>B.</w:t>
      </w:r>
      <w:r>
        <w:rPr>
          <w:rFonts w:cs="Arial"/>
        </w:rPr>
        <w:tab/>
      </w:r>
      <w:r w:rsidR="00F645AE" w:rsidRPr="005D6EC8">
        <w:rPr>
          <w:rFonts w:cs="Arial"/>
        </w:rPr>
        <w:t>County with “Confirmed FAD” – Local Emergency Manager</w:t>
      </w:r>
      <w:r w:rsidR="005060FE">
        <w:rPr>
          <w:rFonts w:cs="Arial"/>
        </w:rPr>
        <w:t xml:space="preserve"> in conjunction with NDA</w:t>
      </w:r>
    </w:p>
    <w:p w14:paraId="66423BD4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15FE30ED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>Activates EOC, reviews and implements LEOP and the appropriate Agricultural Monographs from NDA.</w:t>
      </w:r>
    </w:p>
    <w:p w14:paraId="53A79FB4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60A6B1A7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2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Prepares to support the identification and location of susceptible species throughout the county.</w:t>
      </w:r>
    </w:p>
    <w:p w14:paraId="75FA37C5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1B3A742F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3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Notifies Chief Elected Officials and asks for County Declaration.</w:t>
      </w:r>
    </w:p>
    <w:p w14:paraId="2C87ED0B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59D7AC9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4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Informs producers/processors through local network of University Extension agents.</w:t>
      </w:r>
    </w:p>
    <w:p w14:paraId="357C6F46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01C5ACD2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5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Coordinates with Voluntary Organizations Active In Disasters (VOAD) in support of mass care.</w:t>
      </w:r>
    </w:p>
    <w:p w14:paraId="1783A658" w14:textId="77777777" w:rsidR="00B47315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30913E56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br w:type="page"/>
      </w:r>
    </w:p>
    <w:p w14:paraId="4F1134D8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lastRenderedPageBreak/>
        <w:tab/>
      </w:r>
      <w:r>
        <w:rPr>
          <w:rFonts w:cs="Arial"/>
        </w:rPr>
        <w:tab/>
      </w:r>
      <w:r w:rsidR="005060FE">
        <w:rPr>
          <w:rFonts w:cs="Arial"/>
        </w:rPr>
        <w:t>6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May request mutual aid from other counties.</w:t>
      </w:r>
    </w:p>
    <w:p w14:paraId="622526DF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6512223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7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Maintains activity log and tracks expenses.</w:t>
      </w:r>
    </w:p>
    <w:p w14:paraId="31976C7C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1929ADBC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8.</w:t>
      </w:r>
      <w:r>
        <w:rPr>
          <w:rFonts w:cs="Arial"/>
        </w:rPr>
        <w:tab/>
      </w:r>
      <w:r w:rsidR="00F645AE" w:rsidRPr="005D6EC8">
        <w:rPr>
          <w:rFonts w:cs="Arial"/>
        </w:rPr>
        <w:t>Facilitates Law Enforcement and Fire Service to assist in quarantine, traffic control, cleaning and disinfection, and restricting access in/out of the area.</w:t>
      </w:r>
    </w:p>
    <w:p w14:paraId="6EFAD338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278607F4" w14:textId="77777777" w:rsidR="00F645AE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9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Confers with Nebraska State Patrol.</w:t>
      </w:r>
    </w:p>
    <w:p w14:paraId="5BEBD1D0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00DCFEEB" w14:textId="77777777" w:rsidR="00F645AE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contextualSpacing/>
        <w:jc w:val="both"/>
        <w:rPr>
          <w:rFonts w:cs="Arial"/>
        </w:rPr>
      </w:pPr>
      <w:r>
        <w:rPr>
          <w:rFonts w:cs="Arial"/>
        </w:rPr>
        <w:tab/>
        <w:t>C.</w:t>
      </w:r>
      <w:r>
        <w:rPr>
          <w:rFonts w:cs="Arial"/>
        </w:rPr>
        <w:tab/>
      </w:r>
      <w:r w:rsidR="00F645AE" w:rsidRPr="005D6EC8">
        <w:rPr>
          <w:rFonts w:cs="Arial"/>
        </w:rPr>
        <w:t xml:space="preserve">All Counties affected by a </w:t>
      </w:r>
      <w:r w:rsidR="005060FE">
        <w:rPr>
          <w:rFonts w:cs="Arial"/>
        </w:rPr>
        <w:t>Foreign Animal Disease may</w:t>
      </w:r>
      <w:r w:rsidR="00F645AE" w:rsidRPr="005D6EC8">
        <w:rPr>
          <w:rFonts w:cs="Arial"/>
        </w:rPr>
        <w:t>:</w:t>
      </w:r>
    </w:p>
    <w:p w14:paraId="392C357E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700CFE7C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>Activate the county LEOP and appropriate NDA monographs.</w:t>
      </w:r>
    </w:p>
    <w:p w14:paraId="3D8BCCF0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741F0A0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="00F645AE" w:rsidRPr="005D6EC8">
        <w:rPr>
          <w:rFonts w:cs="Arial"/>
        </w:rPr>
        <w:t>May activate EOC.</w:t>
      </w:r>
    </w:p>
    <w:p w14:paraId="77B8F101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0D02AD20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3.</w:t>
      </w:r>
      <w:r>
        <w:rPr>
          <w:rFonts w:cs="Arial"/>
        </w:rPr>
        <w:tab/>
      </w:r>
      <w:r w:rsidR="00F645AE" w:rsidRPr="005D6EC8">
        <w:rPr>
          <w:rFonts w:cs="Arial"/>
        </w:rPr>
        <w:t>Maintains activity log and tracks expenses.</w:t>
      </w:r>
    </w:p>
    <w:p w14:paraId="3AB85E8C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E0FE3FF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4.</w:t>
      </w:r>
      <w:r>
        <w:rPr>
          <w:rFonts w:cs="Arial"/>
        </w:rPr>
        <w:tab/>
      </w:r>
      <w:r w:rsidR="00F645AE" w:rsidRPr="005D6EC8">
        <w:rPr>
          <w:rFonts w:cs="Arial"/>
        </w:rPr>
        <w:t>Informs producers/processors through local network of University Extension agents.</w:t>
      </w:r>
    </w:p>
    <w:p w14:paraId="52AA7DE2" w14:textId="77777777" w:rsidR="001F4CCB" w:rsidRPr="005D6EC8" w:rsidRDefault="001F4CC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71AC358B" w14:textId="77777777" w:rsidR="00F645AE" w:rsidRDefault="001F4CC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5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Confers with Nebraska State Patrol.</w:t>
      </w:r>
    </w:p>
    <w:p w14:paraId="768F0BA8" w14:textId="77777777" w:rsidR="001F4CCB" w:rsidRPr="005D6EC8" w:rsidRDefault="001F4CC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68BF171A" w14:textId="77777777" w:rsidR="00F645AE" w:rsidRPr="005D6EC8" w:rsidRDefault="001F4CC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6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Confirms with NEMA that “Stop (Animal) Order” is in effect.</w:t>
      </w:r>
    </w:p>
    <w:p w14:paraId="05E63004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6ACCCEAF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4E22097B" w14:textId="77777777" w:rsidR="00F645AE" w:rsidRPr="005D6EC8" w:rsidRDefault="00F645AE" w:rsidP="00A86B63">
      <w:pPr>
        <w:tabs>
          <w:tab w:val="left" w:pos="1080"/>
          <w:tab w:val="left" w:pos="1440"/>
          <w:tab w:val="left" w:pos="180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0AD2A1E8" w14:textId="77777777" w:rsidR="00F645AE" w:rsidRPr="0022545E" w:rsidRDefault="00F645AE" w:rsidP="00A12975">
      <w:pPr>
        <w:jc w:val="center"/>
        <w:rPr>
          <w:rFonts w:cs="Arial"/>
          <w:b/>
          <w:sz w:val="28"/>
          <w:szCs w:val="28"/>
        </w:rPr>
      </w:pPr>
      <w:r w:rsidRPr="005D6EC8">
        <w:rPr>
          <w:rFonts w:cs="Arial"/>
        </w:rPr>
        <w:br w:type="page"/>
      </w:r>
      <w:r w:rsidRPr="0022545E">
        <w:rPr>
          <w:rFonts w:cs="Arial"/>
          <w:b/>
          <w:sz w:val="28"/>
          <w:szCs w:val="28"/>
        </w:rPr>
        <w:lastRenderedPageBreak/>
        <w:t>AGRICULTURAL DISEASE INITIAL RESPONSE PLAN</w:t>
      </w:r>
      <w:r w:rsidR="00BE0860">
        <w:rPr>
          <w:rFonts w:cs="Arial"/>
          <w:b/>
          <w:sz w:val="28"/>
          <w:szCs w:val="28"/>
        </w:rPr>
        <w:t>/CHART</w:t>
      </w:r>
    </w:p>
    <w:p w14:paraId="4D99FC2D" w14:textId="77777777" w:rsidR="00F645AE" w:rsidRPr="00BE2A6E" w:rsidRDefault="00F645AE" w:rsidP="00F645AE">
      <w:pPr>
        <w:jc w:val="center"/>
        <w:rPr>
          <w:rFonts w:cs="Arial"/>
          <w:b/>
          <w:u w:val="single"/>
        </w:rPr>
      </w:pPr>
    </w:p>
    <w:p w14:paraId="276C1B59" w14:textId="77777777" w:rsidR="00F645AE" w:rsidRPr="00BE2A6E" w:rsidRDefault="00F645AE" w:rsidP="00F645AE">
      <w:pPr>
        <w:jc w:val="center"/>
        <w:rPr>
          <w:rFonts w:cs="Arial"/>
          <w:b/>
          <w:u w:val="single"/>
        </w:rPr>
      </w:pPr>
    </w:p>
    <w:p w14:paraId="7961E65E" w14:textId="77777777" w:rsidR="00F645AE" w:rsidRPr="00A82CAC" w:rsidRDefault="00F645AE" w:rsidP="00A12975">
      <w:pPr>
        <w:pStyle w:val="ListParagraph"/>
        <w:ind w:left="0"/>
        <w:jc w:val="center"/>
        <w:rPr>
          <w:rFonts w:cs="Arial"/>
          <w:b/>
          <w:u w:val="single"/>
        </w:rPr>
      </w:pPr>
      <w:r w:rsidRPr="00A82CAC">
        <w:rPr>
          <w:rFonts w:cs="Arial"/>
          <w:b/>
          <w:u w:val="single"/>
        </w:rPr>
        <w:t>Initial Phase: Suspected or Confirmed Contagious Animal Disease</w:t>
      </w:r>
    </w:p>
    <w:p w14:paraId="3BCF9777" w14:textId="77777777" w:rsidR="00F645AE" w:rsidRPr="00BE2A6E" w:rsidRDefault="00F645AE" w:rsidP="00F645AE">
      <w:pPr>
        <w:jc w:val="center"/>
        <w:rPr>
          <w:rFonts w:cs="Arial"/>
          <w:b/>
          <w:u w:val="single"/>
        </w:rPr>
      </w:pPr>
    </w:p>
    <w:p w14:paraId="25F278B0" w14:textId="2C343C5B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FB11F8" wp14:editId="4487E3A0">
                <wp:simplePos x="0" y="0"/>
                <wp:positionH relativeFrom="column">
                  <wp:posOffset>3880485</wp:posOffset>
                </wp:positionH>
                <wp:positionV relativeFrom="paragraph">
                  <wp:posOffset>69850</wp:posOffset>
                </wp:positionV>
                <wp:extent cx="2057400" cy="685800"/>
                <wp:effectExtent l="13335" t="13335" r="5715" b="5715"/>
                <wp:wrapNone/>
                <wp:docPr id="2137593219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940CC" w14:textId="77777777" w:rsidR="00F645AE" w:rsidRPr="00B31E55" w:rsidRDefault="00F645AE" w:rsidP="00F645AE">
                            <w:pPr>
                              <w:tabs>
                                <w:tab w:val="left" w:pos="1530"/>
                              </w:tabs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Private or Commercial Producer, Sales Agent, Processor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FB11F8" id="_x0000_t202" coordsize="21600,21600" o:spt="202" path="m,l,21600r21600,l21600,xe">
                <v:stroke joinstyle="miter"/>
                <v:path gradientshapeok="t" o:connecttype="rect"/>
              </v:shapetype>
              <v:shape id="Text Box 88" o:spid="_x0000_s1026" type="#_x0000_t202" style="position:absolute;left:0;text-align:left;margin-left:305.55pt;margin-top:5.5pt;width:162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">
                <v:textbox>
                  <w:txbxContent>
                    <w:p w14:paraId="7DB940CC" w14:textId="77777777" w:rsidR="00F645AE" w:rsidRPr="00B31E55" w:rsidRDefault="00F645AE" w:rsidP="00F645AE">
                      <w:pPr>
                        <w:tabs>
                          <w:tab w:val="left" w:pos="1530"/>
                        </w:tabs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Private or Commercial Producer, Sales Agent, Processor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ED3AC0" wp14:editId="3D1D793A">
                <wp:simplePos x="0" y="0"/>
                <wp:positionH relativeFrom="column">
                  <wp:posOffset>2733675</wp:posOffset>
                </wp:positionH>
                <wp:positionV relativeFrom="paragraph">
                  <wp:posOffset>755650</wp:posOffset>
                </wp:positionV>
                <wp:extent cx="371475" cy="457200"/>
                <wp:effectExtent l="57150" t="51435" r="9525" b="15240"/>
                <wp:wrapNone/>
                <wp:docPr id="1315768321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71475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EAD3F" id="Line 101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25pt,59.5pt" to="244.5pt,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" strokeweight="1.5pt">
                <v:stroke dashstyle="1 1" endarrow="block"/>
              </v:lin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F3A1B4" wp14:editId="4DB07E66">
                <wp:simplePos x="0" y="0"/>
                <wp:positionH relativeFrom="column">
                  <wp:posOffset>1095375</wp:posOffset>
                </wp:positionH>
                <wp:positionV relativeFrom="paragraph">
                  <wp:posOffset>753110</wp:posOffset>
                </wp:positionV>
                <wp:extent cx="0" cy="1940560"/>
                <wp:effectExtent l="57150" t="10795" r="57150" b="20320"/>
                <wp:wrapNone/>
                <wp:docPr id="1161626611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9405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D0907C" id="Line 102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25pt,59.3pt" to="86.25pt,2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" strokeweight="1.5pt">
                <v:stroke dashstyle="1 1" endarrow="block"/>
              </v:lin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8F5AF1" wp14:editId="4F354C22">
                <wp:simplePos x="0" y="0"/>
                <wp:positionH relativeFrom="column">
                  <wp:posOffset>3943350</wp:posOffset>
                </wp:positionH>
                <wp:positionV relativeFrom="paragraph">
                  <wp:posOffset>1667510</wp:posOffset>
                </wp:positionV>
                <wp:extent cx="1371600" cy="1028700"/>
                <wp:effectExtent l="9525" t="10795" r="47625" b="55880"/>
                <wp:wrapNone/>
                <wp:docPr id="212325615" name="Lin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10287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96431B" id="Line 9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5pt,131.3pt" to="418.5pt,2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" strokeweight="1.5pt">
                <v:stroke dashstyle="1 1" endarrow="block"/>
              </v:lin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A0C6C2" wp14:editId="756432F1">
                <wp:simplePos x="0" y="0"/>
                <wp:positionH relativeFrom="column">
                  <wp:posOffset>3409950</wp:posOffset>
                </wp:positionH>
                <wp:positionV relativeFrom="paragraph">
                  <wp:posOffset>1667510</wp:posOffset>
                </wp:positionV>
                <wp:extent cx="0" cy="342900"/>
                <wp:effectExtent l="57150" t="10795" r="57150" b="27305"/>
                <wp:wrapNone/>
                <wp:docPr id="689326986" name="Lin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78E955" id="Line 9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.5pt,131.3pt" to="268.5pt,1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" strokeweight="1.5pt">
                <v:stroke dashstyle="1 1" endarrow="block"/>
              </v:line>
            </w:pict>
          </mc:Fallback>
        </mc:AlternateContent>
      </w:r>
      <w:r w:rsidRPr="00FA3664"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F6004E" wp14:editId="1A01FCDE">
                <wp:simplePos x="0" y="0"/>
                <wp:positionH relativeFrom="column">
                  <wp:posOffset>2571750</wp:posOffset>
                </wp:positionH>
                <wp:positionV relativeFrom="paragraph">
                  <wp:posOffset>2353310</wp:posOffset>
                </wp:positionV>
                <wp:extent cx="533400" cy="342900"/>
                <wp:effectExtent l="9525" t="58420" r="47625" b="17780"/>
                <wp:wrapNone/>
                <wp:docPr id="281761180" name="Lin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3400" cy="342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DAD772" id="Line 97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5pt,185.3pt" to="244.5pt,2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" strokeweight="1.5pt">
                <v:stroke dashstyle="1 1" endarrow="block"/>
              </v:line>
            </w:pict>
          </mc:Fallback>
        </mc:AlternateContent>
      </w:r>
      <w:r w:rsidRPr="00FA3664"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768587" wp14:editId="693D7CFA">
                <wp:simplePos x="0" y="0"/>
                <wp:positionH relativeFrom="column">
                  <wp:posOffset>3714750</wp:posOffset>
                </wp:positionH>
                <wp:positionV relativeFrom="paragraph">
                  <wp:posOffset>2353310</wp:posOffset>
                </wp:positionV>
                <wp:extent cx="457200" cy="342900"/>
                <wp:effectExtent l="47625" t="58420" r="9525" b="17780"/>
                <wp:wrapNone/>
                <wp:docPr id="1973109120" name="Lin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BAA7ED" id="Line 98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2.5pt,185.3pt" to="328.5pt,2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" strokeweight="1.5pt">
                <v:stroke dashstyle="1 1" endarrow="block"/>
              </v:lin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ED7A0A" wp14:editId="33F90009">
                <wp:simplePos x="0" y="0"/>
                <wp:positionH relativeFrom="column">
                  <wp:posOffset>3409950</wp:posOffset>
                </wp:positionH>
                <wp:positionV relativeFrom="paragraph">
                  <wp:posOffset>2353310</wp:posOffset>
                </wp:positionV>
                <wp:extent cx="228600" cy="571500"/>
                <wp:effectExtent l="57150" t="39370" r="57150" b="36830"/>
                <wp:wrapNone/>
                <wp:docPr id="1222738145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A2BC8F" id="Line 9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.5pt,185.3pt" to="286.5pt,2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">
                <v:stroke startarrow="block" endarrow="block"/>
              </v:lin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66F9DFC" wp14:editId="383C6F40">
                <wp:simplePos x="0" y="0"/>
                <wp:positionH relativeFrom="column">
                  <wp:posOffset>680085</wp:posOffset>
                </wp:positionH>
                <wp:positionV relativeFrom="paragraph">
                  <wp:posOffset>2708910</wp:posOffset>
                </wp:positionV>
                <wp:extent cx="2514600" cy="571500"/>
                <wp:effectExtent l="13335" t="13970" r="5715" b="5080"/>
                <wp:wrapNone/>
                <wp:docPr id="383756886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82B66E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smartTag w:uri="urn:schemas-microsoft-com:office:smarttags" w:element="State">
                              <w:smartTag w:uri="urn:schemas-microsoft-com:office:smarttags" w:element="place">
                                <w:r w:rsidRPr="00B31E55">
                                  <w:rPr>
                                    <w:rFonts w:cs="Arial"/>
                                  </w:rPr>
                                  <w:t>Nebraska</w:t>
                                </w:r>
                              </w:smartTag>
                            </w:smartTag>
                            <w:r w:rsidRPr="00B31E55">
                              <w:rPr>
                                <w:rFonts w:cs="Arial"/>
                              </w:rPr>
                              <w:t xml:space="preserve"> Dept. of Agriculture</w:t>
                            </w:r>
                          </w:p>
                          <w:p w14:paraId="2D9D595A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State Veterinarian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F9DFC" id="Text Box 75" o:spid="_x0000_s1027" type="#_x0000_t202" style="position:absolute;left:0;text-align:left;margin-left:53.55pt;margin-top:213.3pt;width:198pt;height:4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">
                <v:textbox>
                  <w:txbxContent>
                    <w:p w14:paraId="2C82B66E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smartTag w:uri="urn:schemas-microsoft-com:office:smarttags" w:element="place">
                        <w:smartTag w:uri="urn:schemas-microsoft-com:office:smarttags" w:element="State">
                          <w:r w:rsidRPr="00B31E55">
                            <w:rPr>
                              <w:rFonts w:cs="Arial"/>
                            </w:rPr>
                            <w:t>Nebraska</w:t>
                          </w:r>
                        </w:smartTag>
                      </w:smartTag>
                      <w:r w:rsidRPr="00B31E55">
                        <w:rPr>
                          <w:rFonts w:cs="Arial"/>
                        </w:rPr>
                        <w:t xml:space="preserve"> Dept. of Agriculture</w:t>
                      </w:r>
                    </w:p>
                    <w:p w14:paraId="2D9D595A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State Veterinarian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30CA9E8" wp14:editId="608C60FA">
                <wp:simplePos x="0" y="0"/>
                <wp:positionH relativeFrom="column">
                  <wp:posOffset>3194685</wp:posOffset>
                </wp:positionH>
                <wp:positionV relativeFrom="paragraph">
                  <wp:posOffset>2937510</wp:posOffset>
                </wp:positionV>
                <wp:extent cx="228600" cy="0"/>
                <wp:effectExtent l="22860" t="61595" r="5715" b="52705"/>
                <wp:wrapNone/>
                <wp:docPr id="1558146798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1B6E5" id="Line 81" o:spid="_x0000_s1026" style="position:absolute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55pt,231.3pt" to="269.55pt,2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">
                <v:stroke endarrow="block"/>
              </v:lin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DF0F8F" wp14:editId="32EC0265">
                <wp:simplePos x="0" y="0"/>
                <wp:positionH relativeFrom="column">
                  <wp:posOffset>2057400</wp:posOffset>
                </wp:positionH>
                <wp:positionV relativeFrom="paragraph">
                  <wp:posOffset>3280410</wp:posOffset>
                </wp:positionV>
                <wp:extent cx="0" cy="342900"/>
                <wp:effectExtent l="57150" t="23495" r="57150" b="14605"/>
                <wp:wrapNone/>
                <wp:docPr id="343503525" name="Lin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1C485F" id="Line 10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58.3pt" to="162pt,2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">
                <v:stroke startarrow="block" endarrow="block"/>
              </v:line>
            </w:pict>
          </mc:Fallback>
        </mc:AlternateContent>
      </w:r>
      <w:r w:rsidRPr="00FA366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364B88A" wp14:editId="45FEE2C0">
                <wp:simplePos x="0" y="0"/>
                <wp:positionH relativeFrom="column">
                  <wp:posOffset>4223385</wp:posOffset>
                </wp:positionH>
                <wp:positionV relativeFrom="paragraph">
                  <wp:posOffset>3623310</wp:posOffset>
                </wp:positionV>
                <wp:extent cx="1714500" cy="685800"/>
                <wp:effectExtent l="13335" t="13970" r="5715" b="5080"/>
                <wp:wrapNone/>
                <wp:docPr id="1206471317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DCE6D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Local Emergency Management,</w:t>
                            </w:r>
                          </w:p>
                          <w:p w14:paraId="3E750F07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First Responders</w:t>
                            </w:r>
                          </w:p>
                          <w:p w14:paraId="2BCE5ACF" w14:textId="77777777" w:rsidR="00F645AE" w:rsidRDefault="00F645AE" w:rsidP="00F645A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4B88A" id="Text Box 77" o:spid="_x0000_s1028" type="#_x0000_t202" style="position:absolute;left:0;text-align:left;margin-left:332.55pt;margin-top:285.3pt;width:135pt;height:5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">
                <v:textbox>
                  <w:txbxContent>
                    <w:p w14:paraId="3CCDCE6D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Local Emergency Management,</w:t>
                      </w:r>
                    </w:p>
                    <w:p w14:paraId="3E750F07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First Responders</w:t>
                      </w:r>
                    </w:p>
                    <w:p w14:paraId="2BCE5ACF" w14:textId="77777777" w:rsidR="00F645AE" w:rsidRDefault="00F645AE" w:rsidP="00F645AE"/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A086CEF" wp14:editId="6E401123">
                <wp:simplePos x="0" y="0"/>
                <wp:positionH relativeFrom="column">
                  <wp:posOffset>2057400</wp:posOffset>
                </wp:positionH>
                <wp:positionV relativeFrom="paragraph">
                  <wp:posOffset>4309110</wp:posOffset>
                </wp:positionV>
                <wp:extent cx="0" cy="571500"/>
                <wp:effectExtent l="57150" t="23495" r="57150" b="14605"/>
                <wp:wrapNone/>
                <wp:docPr id="486225268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094C58" id="Line 84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339.3pt" to="162pt,3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">
                <v:stroke startarrow="block" endarrow="block"/>
              </v:line>
            </w:pict>
          </mc:Fallback>
        </mc:AlternateContent>
      </w:r>
      <w:r w:rsidRPr="00FA3664"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047EEC2" wp14:editId="121AA104">
                <wp:simplePos x="0" y="0"/>
                <wp:positionH relativeFrom="column">
                  <wp:posOffset>4223385</wp:posOffset>
                </wp:positionH>
                <wp:positionV relativeFrom="paragraph">
                  <wp:posOffset>4880610</wp:posOffset>
                </wp:positionV>
                <wp:extent cx="1714500" cy="685800"/>
                <wp:effectExtent l="13335" t="13970" r="5715" b="5080"/>
                <wp:wrapNone/>
                <wp:docPr id="1100812803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DF0BE" w14:textId="77777777" w:rsidR="00F645AE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</w:p>
                          <w:p w14:paraId="69797E5D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Other state and federal agencies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7EEC2" id="Text Box 79" o:spid="_x0000_s1029" type="#_x0000_t202" style="position:absolute;left:0;text-align:left;margin-left:332.55pt;margin-top:384.3pt;width:135pt;height:5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">
                <v:textbox>
                  <w:txbxContent>
                    <w:p w14:paraId="5C2DF0BE" w14:textId="77777777" w:rsidR="00F645AE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</w:p>
                    <w:p w14:paraId="69797E5D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Other state and federal agencies</w:t>
                      </w:r>
                    </w:p>
                  </w:txbxContent>
                </v:textbox>
              </v:shape>
            </w:pict>
          </mc:Fallback>
        </mc:AlternateContent>
      </w:r>
      <w:r w:rsidRPr="00FA366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9F4B77" wp14:editId="77E24901">
                <wp:simplePos x="0" y="0"/>
                <wp:positionH relativeFrom="column">
                  <wp:posOffset>467360</wp:posOffset>
                </wp:positionH>
                <wp:positionV relativeFrom="paragraph">
                  <wp:posOffset>69850</wp:posOffset>
                </wp:positionV>
                <wp:extent cx="2727325" cy="685800"/>
                <wp:effectExtent l="10160" t="13335" r="5715" b="5715"/>
                <wp:wrapNone/>
                <wp:docPr id="840244319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73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3BA3F3" w14:textId="77777777" w:rsidR="00F645AE" w:rsidRPr="005D6EC8" w:rsidRDefault="00F645AE" w:rsidP="00F645AE">
                            <w:pPr>
                              <w:tabs>
                                <w:tab w:val="left" w:pos="1530"/>
                              </w:tabs>
                              <w:jc w:val="center"/>
                              <w:rPr>
                                <w:rFonts w:cs="Arial"/>
                              </w:rPr>
                            </w:pPr>
                            <w:r w:rsidRPr="005D6EC8">
                              <w:rPr>
                                <w:rFonts w:cs="Arial"/>
                              </w:rPr>
                              <w:t>NAHLN Laboratory Has a Suspicious Sample, or Otherwise Suspects a FAD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F4B77" id="Text Box 100" o:spid="_x0000_s1030" type="#_x0000_t202" style="position:absolute;left:0;text-align:left;margin-left:36.8pt;margin-top:5.5pt;width:214.75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">
                <v:textbox>
                  <w:txbxContent>
                    <w:p w14:paraId="773BA3F3" w14:textId="77777777" w:rsidR="00F645AE" w:rsidRPr="005D6EC8" w:rsidRDefault="00F645AE" w:rsidP="00F645AE">
                      <w:pPr>
                        <w:tabs>
                          <w:tab w:val="left" w:pos="1530"/>
                        </w:tabs>
                        <w:jc w:val="center"/>
                        <w:rPr>
                          <w:rFonts w:cs="Arial"/>
                        </w:rPr>
                      </w:pPr>
                      <w:r w:rsidRPr="005D6EC8">
                        <w:rPr>
                          <w:rFonts w:cs="Arial"/>
                        </w:rPr>
                        <w:t>NAHLN Laboratory Has a Suspicious Sample, or Otherwise Suspects a FAD</w:t>
                      </w:r>
                    </w:p>
                  </w:txbxContent>
                </v:textbox>
              </v:shape>
            </w:pict>
          </mc:Fallback>
        </mc:AlternateContent>
      </w:r>
    </w:p>
    <w:p w14:paraId="620CC436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1ED04860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37754EE9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2A6117CA" w14:textId="0032A67C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1ED68B" wp14:editId="3A984F9A">
                <wp:simplePos x="0" y="0"/>
                <wp:positionH relativeFrom="column">
                  <wp:posOffset>3867785</wp:posOffset>
                </wp:positionH>
                <wp:positionV relativeFrom="paragraph">
                  <wp:posOffset>54610</wp:posOffset>
                </wp:positionV>
                <wp:extent cx="418465" cy="452120"/>
                <wp:effectExtent l="57785" t="13335" r="9525" b="48895"/>
                <wp:wrapNone/>
                <wp:docPr id="1755927702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8465" cy="4521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BCC7B5" id="Line 89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55pt,4.3pt" to="337.5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" strokeweight="1.5pt">
                <v:stroke dashstyle="1 1" endarrow="block"/>
              </v:line>
            </w:pict>
          </mc:Fallback>
        </mc:AlternateContent>
      </w:r>
    </w:p>
    <w:p w14:paraId="69DA5D5F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793D002B" w14:textId="3B0570C9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E1962D2" wp14:editId="04FEB8D5">
                <wp:simplePos x="0" y="0"/>
                <wp:positionH relativeFrom="column">
                  <wp:posOffset>2623185</wp:posOffset>
                </wp:positionH>
                <wp:positionV relativeFrom="paragraph">
                  <wp:posOffset>156210</wp:posOffset>
                </wp:positionV>
                <wp:extent cx="1600200" cy="457200"/>
                <wp:effectExtent l="13335" t="8255" r="5715" b="10795"/>
                <wp:wrapNone/>
                <wp:docPr id="2069305235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F75EF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Local Veterinarian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962D2" id="Text Box 76" o:spid="_x0000_s1031" type="#_x0000_t202" style="position:absolute;left:0;text-align:left;margin-left:206.55pt;margin-top:12.3pt;width:126pt;height:36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">
                <v:textbox>
                  <w:txbxContent>
                    <w:p w14:paraId="149F75EF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Local Veterinarian</w:t>
                      </w:r>
                    </w:p>
                  </w:txbxContent>
                </v:textbox>
              </v:shape>
            </w:pict>
          </mc:Fallback>
        </mc:AlternateContent>
      </w:r>
    </w:p>
    <w:p w14:paraId="343C58B9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0A2488A7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369B212C" w14:textId="23CA6DCF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F0E157" wp14:editId="2F351DF1">
                <wp:simplePos x="0" y="0"/>
                <wp:positionH relativeFrom="column">
                  <wp:posOffset>1536700</wp:posOffset>
                </wp:positionH>
                <wp:positionV relativeFrom="paragraph">
                  <wp:posOffset>90170</wp:posOffset>
                </wp:positionV>
                <wp:extent cx="1339850" cy="948690"/>
                <wp:effectExtent l="50800" t="10795" r="9525" b="59690"/>
                <wp:wrapNone/>
                <wp:docPr id="1491840903" name="Lin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9850" cy="9486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6D1513" id="Line 95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pt,7.1pt" to="226.5pt,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" strokeweight="1.5pt">
                <v:stroke dashstyle="1 1" endarrow="block"/>
              </v:line>
            </w:pict>
          </mc:Fallback>
        </mc:AlternateContent>
      </w:r>
    </w:p>
    <w:p w14:paraId="785458CB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56DF4C58" w14:textId="19B35D10" w:rsidR="00F645AE" w:rsidRPr="00BE2A6E" w:rsidRDefault="00B11537" w:rsidP="00F645AE">
      <w:pPr>
        <w:jc w:val="both"/>
        <w:rPr>
          <w:rFonts w:cs="Arial"/>
          <w:b/>
          <w:u w:val="single"/>
        </w:rPr>
      </w:pPr>
      <w:r w:rsidRPr="00FA366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019249" wp14:editId="721E9126">
                <wp:simplePos x="0" y="0"/>
                <wp:positionH relativeFrom="column">
                  <wp:posOffset>2952750</wp:posOffset>
                </wp:positionH>
                <wp:positionV relativeFrom="paragraph">
                  <wp:posOffset>82550</wp:posOffset>
                </wp:positionV>
                <wp:extent cx="915035" cy="342900"/>
                <wp:effectExtent l="9525" t="10795" r="8890" b="8255"/>
                <wp:wrapNone/>
                <wp:docPr id="409182993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50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B10A7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FADD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019249" id="Text Box 91" o:spid="_x0000_s1032" type="#_x0000_t202" style="position:absolute;left:0;text-align:left;margin-left:232.5pt;margin-top:6.5pt;width:72.0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">
                <v:textbox>
                  <w:txbxContent>
                    <w:p w14:paraId="648B10A7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FADD</w:t>
                      </w:r>
                    </w:p>
                  </w:txbxContent>
                </v:textbox>
              </v:shape>
            </w:pict>
          </mc:Fallback>
        </mc:AlternateContent>
      </w:r>
    </w:p>
    <w:p w14:paraId="4F80BBB0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18AD221C" w14:textId="01A34D55" w:rsidR="00F645AE" w:rsidRPr="00BE2A6E" w:rsidRDefault="00B11537" w:rsidP="00F645A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55BF87" wp14:editId="22C1D8B5">
                <wp:simplePos x="0" y="0"/>
                <wp:positionH relativeFrom="column">
                  <wp:posOffset>3194685</wp:posOffset>
                </wp:positionH>
                <wp:positionV relativeFrom="paragraph">
                  <wp:posOffset>74930</wp:posOffset>
                </wp:positionV>
                <wp:extent cx="228600" cy="571500"/>
                <wp:effectExtent l="60960" t="39370" r="53340" b="36830"/>
                <wp:wrapNone/>
                <wp:docPr id="1313992309" name="Lin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6FA134" id="Line 93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55pt,5.9pt" to="269.55pt,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">
                <v:stroke startarrow="block" endarrow="block"/>
              </v:line>
            </w:pict>
          </mc:Fallback>
        </mc:AlternateContent>
      </w:r>
    </w:p>
    <w:p w14:paraId="4502577A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05E2ABDB" w14:textId="75E629DF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9A1830D" wp14:editId="2607020B">
                <wp:simplePos x="0" y="0"/>
                <wp:positionH relativeFrom="column">
                  <wp:posOffset>3651885</wp:posOffset>
                </wp:positionH>
                <wp:positionV relativeFrom="paragraph">
                  <wp:posOffset>80010</wp:posOffset>
                </wp:positionV>
                <wp:extent cx="2286000" cy="571500"/>
                <wp:effectExtent l="13335" t="13970" r="5715" b="5080"/>
                <wp:wrapNone/>
                <wp:docPr id="632845145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6C7D2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U. S. D. A.</w:t>
                            </w:r>
                          </w:p>
                          <w:p w14:paraId="2A5C8920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Area Veterinarian in Change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1830D" id="Text Box 74" o:spid="_x0000_s1033" type="#_x0000_t202" style="position:absolute;left:0;text-align:left;margin-left:287.55pt;margin-top:6.3pt;width:180pt;height: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">
                <v:textbox>
                  <w:txbxContent>
                    <w:p w14:paraId="24F6C7D2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U. S. D. A.</w:t>
                      </w:r>
                    </w:p>
                    <w:p w14:paraId="2A5C8920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Area Veterinarian in Change</w:t>
                      </w:r>
                    </w:p>
                  </w:txbxContent>
                </v:textbox>
              </v:shape>
            </w:pict>
          </mc:Fallback>
        </mc:AlternateContent>
      </w:r>
    </w:p>
    <w:p w14:paraId="63E79D70" w14:textId="3A10BBA2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42D3781" wp14:editId="56A2AE97">
                <wp:simplePos x="0" y="0"/>
                <wp:positionH relativeFrom="column">
                  <wp:posOffset>3423285</wp:posOffset>
                </wp:positionH>
                <wp:positionV relativeFrom="paragraph">
                  <wp:posOffset>133350</wp:posOffset>
                </wp:positionV>
                <wp:extent cx="228600" cy="0"/>
                <wp:effectExtent l="13335" t="61595" r="15240" b="52705"/>
                <wp:wrapNone/>
                <wp:docPr id="999494634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B16665" id="Line 82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55pt,10.5pt" to="287.5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">
                <v:stroke endarrow="block"/>
              </v:line>
            </w:pict>
          </mc:Fallback>
        </mc:AlternateContent>
      </w:r>
    </w:p>
    <w:p w14:paraId="478FCA52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7251968F" w14:textId="6F80B109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5B72907" wp14:editId="1E34ED4F">
                <wp:simplePos x="0" y="0"/>
                <wp:positionH relativeFrom="column">
                  <wp:posOffset>1146810</wp:posOffset>
                </wp:positionH>
                <wp:positionV relativeFrom="paragraph">
                  <wp:posOffset>126365</wp:posOffset>
                </wp:positionV>
                <wp:extent cx="0" cy="1503680"/>
                <wp:effectExtent l="60960" t="23495" r="53340" b="15875"/>
                <wp:wrapNone/>
                <wp:docPr id="305400194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03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C21E93" id="Line 83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3pt,9.95pt" to="90.3pt,1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">
                <v:stroke startarrow="block" endarrow="block"/>
              </v:line>
            </w:pict>
          </mc:Fallback>
        </mc:AlternateContent>
      </w:r>
    </w:p>
    <w:p w14:paraId="3F09E5EF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79C6D092" w14:textId="72B9CC56" w:rsidR="00F645AE" w:rsidRPr="00BE2A6E" w:rsidRDefault="00B11537" w:rsidP="00F645AE">
      <w:pPr>
        <w:jc w:val="both"/>
        <w:rPr>
          <w:rFonts w:cs="Arial"/>
          <w:b/>
          <w:u w:val="single"/>
        </w:rPr>
      </w:pPr>
      <w:r w:rsidRPr="00FA366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EADD13A" wp14:editId="30C4388A">
                <wp:simplePos x="0" y="0"/>
                <wp:positionH relativeFrom="column">
                  <wp:posOffset>1704975</wp:posOffset>
                </wp:positionH>
                <wp:positionV relativeFrom="paragraph">
                  <wp:posOffset>118745</wp:posOffset>
                </wp:positionV>
                <wp:extent cx="1828800" cy="685800"/>
                <wp:effectExtent l="9525" t="13970" r="9525" b="5080"/>
                <wp:wrapNone/>
                <wp:docPr id="1098716721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BD7FA" w14:textId="77777777" w:rsidR="00F645AE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</w:p>
                          <w:p w14:paraId="22596F1C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NEMA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DD13A" id="Text Box 78" o:spid="_x0000_s1034" type="#_x0000_t202" style="position:absolute;left:0;text-align:left;margin-left:134.25pt;margin-top:9.35pt;width:2in;height:5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">
                <v:textbox>
                  <w:txbxContent>
                    <w:p w14:paraId="55BBD7FA" w14:textId="77777777" w:rsidR="00F645AE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</w:p>
                    <w:p w14:paraId="22596F1C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NEMA</w:t>
                      </w:r>
                    </w:p>
                  </w:txbxContent>
                </v:textbox>
              </v:shape>
            </w:pict>
          </mc:Fallback>
        </mc:AlternateContent>
      </w:r>
    </w:p>
    <w:p w14:paraId="5B3C6D92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38444FAF" w14:textId="4F7FAE84" w:rsidR="00F645AE" w:rsidRPr="00BE2A6E" w:rsidRDefault="00B11537" w:rsidP="00F645AE">
      <w:pPr>
        <w:jc w:val="both"/>
        <w:rPr>
          <w:rFonts w:cs="Arial"/>
          <w:b/>
          <w:u w:val="single"/>
        </w:rPr>
      </w:pPr>
      <w:r w:rsidRPr="00FA366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D40762F" wp14:editId="7D981C39">
                <wp:simplePos x="0" y="0"/>
                <wp:positionH relativeFrom="column">
                  <wp:posOffset>3533775</wp:posOffset>
                </wp:positionH>
                <wp:positionV relativeFrom="paragraph">
                  <wp:posOffset>111125</wp:posOffset>
                </wp:positionV>
                <wp:extent cx="689610" cy="0"/>
                <wp:effectExtent l="19050" t="61595" r="15240" b="52705"/>
                <wp:wrapNone/>
                <wp:docPr id="20529159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96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BFDA5D" id="Line 85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25pt,8.75pt" to="332.5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">
                <v:stroke startarrow="block" endarrow="block"/>
              </v:line>
            </w:pict>
          </mc:Fallback>
        </mc:AlternateContent>
      </w:r>
    </w:p>
    <w:p w14:paraId="2FB1B7A7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4FDF5BA8" w14:textId="13064974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02DA4B" wp14:editId="6C7D03C3">
                <wp:simplePos x="0" y="0"/>
                <wp:positionH relativeFrom="column">
                  <wp:posOffset>2733675</wp:posOffset>
                </wp:positionH>
                <wp:positionV relativeFrom="paragraph">
                  <wp:posOffset>42545</wp:posOffset>
                </wp:positionV>
                <wp:extent cx="1489710" cy="919480"/>
                <wp:effectExtent l="38100" t="57785" r="43815" b="51435"/>
                <wp:wrapNone/>
                <wp:docPr id="787750378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9710" cy="919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40C12F" id="Line 86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25pt,3.35pt" to="332.55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">
                <v:stroke startarrow="block" endarrow="block"/>
              </v:line>
            </w:pict>
          </mc:Fallback>
        </mc:AlternateContent>
      </w:r>
    </w:p>
    <w:p w14:paraId="46CC1BA4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1F4D33BA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6FC6358B" w14:textId="41F92A23" w:rsidR="00F645AE" w:rsidRPr="00BE2A6E" w:rsidRDefault="00B11537" w:rsidP="00F645AE">
      <w:pPr>
        <w:jc w:val="both"/>
        <w:rPr>
          <w:rFonts w:cs="Arial"/>
          <w:b/>
        </w:rPr>
      </w:pPr>
      <w:r w:rsidRPr="00FA3664"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17D3467" wp14:editId="3916FD1E">
                <wp:simplePos x="0" y="0"/>
                <wp:positionH relativeFrom="column">
                  <wp:posOffset>680085</wp:posOffset>
                </wp:positionH>
                <wp:positionV relativeFrom="paragraph">
                  <wp:posOffset>149225</wp:posOffset>
                </wp:positionV>
                <wp:extent cx="1828800" cy="685800"/>
                <wp:effectExtent l="13335" t="13970" r="5715" b="5080"/>
                <wp:wrapNone/>
                <wp:docPr id="552495896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3E089" w14:textId="77777777" w:rsidR="00F645AE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</w:p>
                          <w:p w14:paraId="1E09C73B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Governor’s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D3467" id="Text Box 80" o:spid="_x0000_s1035" type="#_x0000_t202" style="position:absolute;left:0;text-align:left;margin-left:53.55pt;margin-top:11.75pt;width:2in;height:5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">
                <v:textbox>
                  <w:txbxContent>
                    <w:p w14:paraId="4343E089" w14:textId="77777777" w:rsidR="00F645AE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</w:p>
                    <w:p w14:paraId="1E09C73B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Governor’s Office</w:t>
                      </w:r>
                    </w:p>
                  </w:txbxContent>
                </v:textbox>
              </v:shape>
            </w:pict>
          </mc:Fallback>
        </mc:AlternateContent>
      </w:r>
    </w:p>
    <w:p w14:paraId="22010092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1B7FAA3F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0BB2F820" w14:textId="4F315ABA" w:rsidR="00F645AE" w:rsidRPr="00BE2A6E" w:rsidRDefault="00B11537" w:rsidP="00F645A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0465C" wp14:editId="76484FFC">
                <wp:simplePos x="0" y="0"/>
                <wp:positionH relativeFrom="column">
                  <wp:posOffset>2508885</wp:posOffset>
                </wp:positionH>
                <wp:positionV relativeFrom="paragraph">
                  <wp:posOffset>85725</wp:posOffset>
                </wp:positionV>
                <wp:extent cx="1714500" cy="0"/>
                <wp:effectExtent l="13335" t="57150" r="15240" b="57150"/>
                <wp:wrapNone/>
                <wp:docPr id="468231236" name="Lin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B3B840" id="Line 9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55pt,6.75pt" to="332.5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">
                <v:stroke endarrow="block"/>
              </v:line>
            </w:pict>
          </mc:Fallback>
        </mc:AlternateContent>
      </w:r>
    </w:p>
    <w:p w14:paraId="6BE590CE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60F11CFB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1CF1A3A0" w14:textId="77777777" w:rsidR="00F645AE" w:rsidRPr="00BE2A6E" w:rsidRDefault="00F645AE" w:rsidP="00F645AE">
      <w:pPr>
        <w:jc w:val="both"/>
        <w:rPr>
          <w:rFonts w:cs="Arial"/>
          <w:b/>
          <w:noProof/>
        </w:rPr>
      </w:pPr>
    </w:p>
    <w:p w14:paraId="7D1EEDD0" w14:textId="5B1AEFB1" w:rsidR="00F645AE" w:rsidRPr="0022545E" w:rsidRDefault="00B11537" w:rsidP="00F645AE">
      <w:pPr>
        <w:jc w:val="both"/>
        <w:rPr>
          <w:rFonts w:cs="Arial"/>
          <w:noProof/>
        </w:rPr>
      </w:pPr>
      <w:r w:rsidRPr="00FA3664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A80352" wp14:editId="5483B09A">
                <wp:simplePos x="0" y="0"/>
                <wp:positionH relativeFrom="column">
                  <wp:posOffset>533400</wp:posOffset>
                </wp:positionH>
                <wp:positionV relativeFrom="paragraph">
                  <wp:posOffset>55245</wp:posOffset>
                </wp:positionV>
                <wp:extent cx="762000" cy="0"/>
                <wp:effectExtent l="9525" t="60960" r="19050" b="62865"/>
                <wp:wrapNone/>
                <wp:docPr id="1701785597" name="Lin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ACB889" id="Line 9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4.35pt" to="102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" strokeweight="1.5pt">
                <v:stroke dashstyle="1 1" endarrow="block"/>
              </v:line>
            </w:pict>
          </mc:Fallback>
        </mc:AlternateContent>
      </w:r>
      <w:r w:rsidR="00F645AE" w:rsidRPr="0022545E">
        <w:rPr>
          <w:rFonts w:cs="Arial"/>
          <w:b/>
          <w:noProof/>
        </w:rPr>
        <w:tab/>
      </w:r>
      <w:r w:rsidR="00F645AE" w:rsidRPr="0022545E">
        <w:rPr>
          <w:rFonts w:cs="Arial"/>
          <w:b/>
          <w:noProof/>
        </w:rPr>
        <w:tab/>
      </w:r>
      <w:r w:rsidR="00F645AE" w:rsidRPr="0022545E">
        <w:rPr>
          <w:rFonts w:cs="Arial"/>
          <w:b/>
          <w:noProof/>
        </w:rPr>
        <w:tab/>
      </w:r>
      <w:r w:rsidR="00F645AE" w:rsidRPr="0022545E">
        <w:rPr>
          <w:rFonts w:cs="Arial"/>
          <w:noProof/>
        </w:rPr>
        <w:t>Initial Veterinarian Contacts</w:t>
      </w:r>
    </w:p>
    <w:p w14:paraId="269649B6" w14:textId="77777777" w:rsidR="00F645AE" w:rsidRPr="00BE2A6E" w:rsidRDefault="00F645AE" w:rsidP="00F645AE">
      <w:pPr>
        <w:jc w:val="both"/>
        <w:rPr>
          <w:rFonts w:cs="Arial"/>
          <w:b/>
          <w:noProof/>
        </w:rPr>
      </w:pPr>
    </w:p>
    <w:p w14:paraId="6E969C69" w14:textId="3C979374" w:rsidR="00F645AE" w:rsidRPr="0022545E" w:rsidRDefault="00B11537" w:rsidP="00F645AE">
      <w:pPr>
        <w:ind w:left="90"/>
        <w:jc w:val="both"/>
        <w:rPr>
          <w:rFonts w:cs="Arial"/>
        </w:rPr>
      </w:pPr>
      <w:r w:rsidRPr="00FA3664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5946111" wp14:editId="3A99E29E">
                <wp:simplePos x="0" y="0"/>
                <wp:positionH relativeFrom="column">
                  <wp:posOffset>508635</wp:posOffset>
                </wp:positionH>
                <wp:positionV relativeFrom="paragraph">
                  <wp:posOffset>106045</wp:posOffset>
                </wp:positionV>
                <wp:extent cx="800100" cy="0"/>
                <wp:effectExtent l="13335" t="52705" r="15240" b="61595"/>
                <wp:wrapNone/>
                <wp:docPr id="1726350355" name="Lin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D6055" id="Line 8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05pt,8.35pt" to="103.0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">
                <v:stroke endarrow="block"/>
              </v:line>
            </w:pict>
          </mc:Fallback>
        </mc:AlternateContent>
      </w:r>
      <w:r w:rsidR="00F645AE" w:rsidRPr="0022545E">
        <w:rPr>
          <w:rFonts w:cs="Arial"/>
          <w:b/>
        </w:rPr>
        <w:tab/>
      </w:r>
      <w:r w:rsidR="00F645AE" w:rsidRPr="0022545E">
        <w:rPr>
          <w:rFonts w:cs="Arial"/>
          <w:b/>
        </w:rPr>
        <w:tab/>
      </w:r>
      <w:r w:rsidR="00F645AE" w:rsidRPr="0022545E">
        <w:rPr>
          <w:rFonts w:cs="Arial"/>
          <w:b/>
        </w:rPr>
        <w:tab/>
      </w:r>
      <w:r w:rsidR="00F645AE" w:rsidRPr="0022545E">
        <w:rPr>
          <w:rFonts w:cs="Arial"/>
        </w:rPr>
        <w:t>Communications, coordination</w:t>
      </w:r>
    </w:p>
    <w:p w14:paraId="22FB6B6C" w14:textId="77777777" w:rsidR="00F645AE" w:rsidRPr="005D6EC8" w:rsidRDefault="00F645AE" w:rsidP="00F645AE">
      <w:pPr>
        <w:jc w:val="both"/>
        <w:rPr>
          <w:rFonts w:cs="Arial"/>
          <w:b/>
        </w:rPr>
      </w:pPr>
    </w:p>
    <w:p w14:paraId="2254CAB4" w14:textId="77777777" w:rsidR="00F645AE" w:rsidRPr="00F11691" w:rsidRDefault="00F645AE" w:rsidP="00F645AE">
      <w:pPr>
        <w:tabs>
          <w:tab w:val="left" w:pos="1300"/>
        </w:tabs>
        <w:rPr>
          <w:rFonts w:cs="Arial"/>
        </w:rPr>
      </w:pPr>
    </w:p>
    <w:p w14:paraId="29F12546" w14:textId="77777777" w:rsidR="0022545E" w:rsidRDefault="0022545E" w:rsidP="00F645AE"/>
    <w:p w14:paraId="232FA5A7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  <w:r>
        <w:rPr>
          <w:rFonts w:cs="Arial"/>
          <w:sz w:val="22"/>
        </w:rPr>
        <w:br w:type="page"/>
      </w:r>
    </w:p>
    <w:p w14:paraId="75F2CC7C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7E9BA28F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33B84F59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40C8C580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714D93DE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482E99B8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3ECBFB3D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3272335F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62297FAD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6D140A94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34E6BDD6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130D8E24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0A12B4ED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0AB3A445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28B19913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404A359C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79F774FD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25500D84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0B234152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628D9B63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6D8F126F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</w:rPr>
      </w:pPr>
    </w:p>
    <w:p w14:paraId="24C314A0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jc w:val="center"/>
        <w:rPr>
          <w:rFonts w:cs="Arial"/>
        </w:rPr>
      </w:pPr>
      <w:r w:rsidRPr="001F4CCB">
        <w:rPr>
          <w:rFonts w:cs="Arial"/>
        </w:rPr>
        <w:t>THIS PAGE INTENTIONALLY HAS NO DATA</w:t>
      </w:r>
    </w:p>
    <w:sectPr w:rsidR="001F4CCB" w:rsidRPr="001F4CCB" w:rsidSect="00134145">
      <w:headerReference w:type="default" r:id="rId8"/>
      <w:footerReference w:type="default" r:id="rId9"/>
      <w:pgSz w:w="12240" w:h="15840" w:code="1"/>
      <w:pgMar w:top="1440" w:right="1080" w:bottom="720" w:left="1080" w:header="720" w:footer="576" w:gutter="0"/>
      <w:pgNumType w:start="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38C0F" w14:textId="77777777" w:rsidR="00F640D9" w:rsidRDefault="00F640D9">
      <w:r>
        <w:separator/>
      </w:r>
    </w:p>
  </w:endnote>
  <w:endnote w:type="continuationSeparator" w:id="0">
    <w:p w14:paraId="511D1925" w14:textId="77777777" w:rsidR="00F640D9" w:rsidRDefault="00F64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CCE7" w14:textId="77777777" w:rsidR="003D3E0F" w:rsidRPr="00256229" w:rsidRDefault="003D3E0F" w:rsidP="005060FE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cs="Arial"/>
        <w:sz w:val="20"/>
        <w:szCs w:val="20"/>
      </w:rPr>
    </w:pPr>
    <w:r w:rsidRPr="00B31E55">
      <w:rPr>
        <w:rStyle w:val="PageNumber"/>
        <w:rFonts w:cs="Arial"/>
        <w:sz w:val="20"/>
        <w:szCs w:val="20"/>
      </w:rPr>
      <w:tab/>
      <w:t>G-</w:t>
    </w:r>
    <w:r w:rsidR="00E22522" w:rsidRPr="00B31E55">
      <w:rPr>
        <w:rStyle w:val="PageNumber"/>
        <w:rFonts w:cs="Arial"/>
        <w:sz w:val="20"/>
        <w:szCs w:val="20"/>
      </w:rPr>
      <w:fldChar w:fldCharType="begin"/>
    </w:r>
    <w:r w:rsidRPr="00B31E55">
      <w:rPr>
        <w:rStyle w:val="PageNumber"/>
        <w:rFonts w:cs="Arial"/>
        <w:sz w:val="20"/>
        <w:szCs w:val="20"/>
      </w:rPr>
      <w:instrText xml:space="preserve"> PAGE </w:instrText>
    </w:r>
    <w:r w:rsidR="00E22522" w:rsidRPr="00B31E55">
      <w:rPr>
        <w:rStyle w:val="PageNumber"/>
        <w:rFonts w:cs="Arial"/>
        <w:sz w:val="20"/>
        <w:szCs w:val="20"/>
      </w:rPr>
      <w:fldChar w:fldCharType="separate"/>
    </w:r>
    <w:r w:rsidR="00834BC9">
      <w:rPr>
        <w:rStyle w:val="PageNumber"/>
        <w:rFonts w:cs="Arial"/>
        <w:noProof/>
        <w:sz w:val="20"/>
        <w:szCs w:val="20"/>
      </w:rPr>
      <w:t>48</w:t>
    </w:r>
    <w:r w:rsidR="00E22522" w:rsidRPr="00B31E55">
      <w:rPr>
        <w:rStyle w:val="PageNumber"/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B87E" w14:textId="77777777" w:rsidR="00F640D9" w:rsidRDefault="00F640D9">
      <w:r>
        <w:separator/>
      </w:r>
    </w:p>
  </w:footnote>
  <w:footnote w:type="continuationSeparator" w:id="0">
    <w:p w14:paraId="3DD3B060" w14:textId="77777777" w:rsidR="00F640D9" w:rsidRDefault="00F64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38606" w14:textId="77777777" w:rsidR="003D3E0F" w:rsidRPr="00B31E55" w:rsidRDefault="003D3E0F" w:rsidP="00F50F65">
    <w:pPr>
      <w:pStyle w:val="Header"/>
      <w:tabs>
        <w:tab w:val="clear" w:pos="4320"/>
        <w:tab w:val="clear" w:pos="8640"/>
        <w:tab w:val="right" w:pos="9600"/>
      </w:tabs>
      <w:rPr>
        <w:rFonts w:cs="Arial"/>
        <w:sz w:val="20"/>
        <w:szCs w:val="20"/>
      </w:rPr>
    </w:pPr>
    <w:r w:rsidRPr="00B31E55">
      <w:rPr>
        <w:rFonts w:cs="Arial"/>
        <w:sz w:val="20"/>
        <w:szCs w:val="20"/>
      </w:rPr>
      <w:t xml:space="preserve">*** </w:t>
    </w:r>
    <w:smartTag w:uri="urn:schemas-microsoft-com:office:smarttags" w:element="place">
      <w:smartTag w:uri="urn:schemas-microsoft-com:office:smarttags" w:element="PlaceType">
        <w:r w:rsidRPr="00B31E55">
          <w:rPr>
            <w:rFonts w:cs="Arial"/>
            <w:sz w:val="20"/>
            <w:szCs w:val="20"/>
          </w:rPr>
          <w:t>COUNTY</w:t>
        </w:r>
      </w:smartTag>
      <w:r w:rsidRPr="00B31E55">
        <w:rPr>
          <w:rFonts w:cs="Arial"/>
          <w:sz w:val="20"/>
          <w:szCs w:val="20"/>
        </w:rPr>
        <w:t xml:space="preserve"> </w:t>
      </w:r>
      <w:smartTag w:uri="urn:schemas-microsoft-com:office:smarttags" w:element="PlaceName">
        <w:r w:rsidRPr="00B31E55">
          <w:rPr>
            <w:rFonts w:cs="Arial"/>
            <w:sz w:val="20"/>
            <w:szCs w:val="20"/>
          </w:rPr>
          <w:t>LEOP</w:t>
        </w:r>
      </w:smartTag>
    </w:smartTag>
    <w:r w:rsidRPr="00B31E55">
      <w:rPr>
        <w:rFonts w:cs="Arial"/>
        <w:sz w:val="20"/>
        <w:szCs w:val="20"/>
      </w:rPr>
      <w:tab/>
      <w:t>ANNEX G</w:t>
    </w:r>
  </w:p>
  <w:p w14:paraId="1C896362" w14:textId="77777777" w:rsidR="003D3E0F" w:rsidRPr="00B31E55" w:rsidRDefault="003D3E0F" w:rsidP="00F50F65">
    <w:pPr>
      <w:pStyle w:val="Header"/>
      <w:tabs>
        <w:tab w:val="clear" w:pos="4320"/>
        <w:tab w:val="clear" w:pos="8640"/>
        <w:tab w:val="right" w:pos="9600"/>
      </w:tabs>
      <w:rPr>
        <w:rFonts w:cs="Arial"/>
        <w:sz w:val="20"/>
        <w:szCs w:val="20"/>
      </w:rPr>
    </w:pPr>
    <w:r w:rsidRPr="00B31E55">
      <w:rPr>
        <w:rFonts w:cs="Arial"/>
        <w:sz w:val="20"/>
        <w:szCs w:val="20"/>
      </w:rPr>
      <w:tab/>
      <w:t>APPENDIX 2</w:t>
    </w:r>
  </w:p>
  <w:p w14:paraId="5DB659DA" w14:textId="77777777" w:rsidR="003D3E0F" w:rsidRPr="00B31E55" w:rsidRDefault="003D3E0F" w:rsidP="00F50F65">
    <w:pPr>
      <w:pStyle w:val="Header"/>
      <w:tabs>
        <w:tab w:val="clear" w:pos="4320"/>
        <w:tab w:val="clear" w:pos="8640"/>
        <w:tab w:val="right" w:pos="9600"/>
      </w:tabs>
      <w:rPr>
        <w:rFonts w:cs="Arial"/>
        <w:sz w:val="20"/>
        <w:szCs w:val="20"/>
      </w:rPr>
    </w:pPr>
    <w:r w:rsidRPr="00B31E55">
      <w:rPr>
        <w:rFonts w:cs="Arial"/>
        <w:sz w:val="20"/>
        <w:szCs w:val="20"/>
      </w:rPr>
      <w:tab/>
      <w:t>ATTACHMENT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353"/>
    <w:multiLevelType w:val="hybridMultilevel"/>
    <w:tmpl w:val="4F6EB34E"/>
    <w:lvl w:ilvl="0" w:tplc="1A266B28">
      <w:start w:val="2"/>
      <w:numFmt w:val="lowerRoman"/>
      <w:lvlText w:val="%1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1" w15:restartNumberingAfterBreak="0">
    <w:nsid w:val="04E86F0F"/>
    <w:multiLevelType w:val="multilevel"/>
    <w:tmpl w:val="D3A87CF6"/>
    <w:lvl w:ilvl="0">
      <w:start w:val="1"/>
      <w:numFmt w:val="upperRoman"/>
      <w:lvlText w:val="%1."/>
      <w:lvlJc w:val="left"/>
      <w:pPr>
        <w:ind w:left="109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91A60C2"/>
    <w:multiLevelType w:val="multilevel"/>
    <w:tmpl w:val="3F341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0B7215"/>
    <w:multiLevelType w:val="multilevel"/>
    <w:tmpl w:val="DA0A59DE"/>
    <w:lvl w:ilvl="0">
      <w:start w:val="1"/>
      <w:numFmt w:val="upperLetter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" w15:restartNumberingAfterBreak="0">
    <w:nsid w:val="0C7C2231"/>
    <w:multiLevelType w:val="hybridMultilevel"/>
    <w:tmpl w:val="810893FC"/>
    <w:lvl w:ilvl="0" w:tplc="A954783E">
      <w:start w:val="1"/>
      <w:numFmt w:val="lowerLetter"/>
      <w:lvlText w:val="%1."/>
      <w:lvlJc w:val="left"/>
      <w:pPr>
        <w:tabs>
          <w:tab w:val="num" w:pos="2310"/>
        </w:tabs>
        <w:ind w:left="231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5" w15:restartNumberingAfterBreak="0">
    <w:nsid w:val="0D245AD9"/>
    <w:multiLevelType w:val="hybridMultilevel"/>
    <w:tmpl w:val="DE60C570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0F43235E"/>
    <w:multiLevelType w:val="hybridMultilevel"/>
    <w:tmpl w:val="49629B22"/>
    <w:lvl w:ilvl="0" w:tplc="FB4E8CE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858CE47E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171A97A2">
      <w:start w:val="2"/>
      <w:numFmt w:val="decimal"/>
      <w:lvlText w:val="%3)"/>
      <w:lvlJc w:val="left"/>
      <w:pPr>
        <w:tabs>
          <w:tab w:val="num" w:pos="3420"/>
        </w:tabs>
        <w:ind w:left="342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163B1C7E"/>
    <w:multiLevelType w:val="hybridMultilevel"/>
    <w:tmpl w:val="396673C4"/>
    <w:lvl w:ilvl="0" w:tplc="96388A62">
      <w:start w:val="1"/>
      <w:numFmt w:val="lowerRoman"/>
      <w:lvlText w:val="%1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8" w15:restartNumberingAfterBreak="0">
    <w:nsid w:val="1C621939"/>
    <w:multiLevelType w:val="hybridMultilevel"/>
    <w:tmpl w:val="D9A417A4"/>
    <w:lvl w:ilvl="0" w:tplc="350C8B70">
      <w:start w:val="1"/>
      <w:numFmt w:val="lowerRoman"/>
      <w:lvlText w:val="%1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9" w15:restartNumberingAfterBreak="0">
    <w:nsid w:val="23AD5A65"/>
    <w:multiLevelType w:val="hybridMultilevel"/>
    <w:tmpl w:val="268881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C441E0"/>
    <w:multiLevelType w:val="multilevel"/>
    <w:tmpl w:val="1E82A0F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i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43301B5"/>
    <w:multiLevelType w:val="hybridMultilevel"/>
    <w:tmpl w:val="1180C900"/>
    <w:lvl w:ilvl="0" w:tplc="73BC5610">
      <w:start w:val="1"/>
      <w:numFmt w:val="lowerLetter"/>
      <w:lvlText w:val="%1."/>
      <w:lvlJc w:val="left"/>
      <w:pPr>
        <w:tabs>
          <w:tab w:val="num" w:pos="2310"/>
        </w:tabs>
        <w:ind w:left="231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12" w15:restartNumberingAfterBreak="0">
    <w:nsid w:val="27466AE3"/>
    <w:multiLevelType w:val="multilevel"/>
    <w:tmpl w:val="D3A87CF6"/>
    <w:lvl w:ilvl="0">
      <w:start w:val="1"/>
      <w:numFmt w:val="upperRoman"/>
      <w:lvlText w:val="%1."/>
      <w:lvlJc w:val="left"/>
      <w:pPr>
        <w:ind w:left="109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9AD091A"/>
    <w:multiLevelType w:val="hybridMultilevel"/>
    <w:tmpl w:val="D32CE252"/>
    <w:lvl w:ilvl="0" w:tplc="6908B6FE">
      <w:start w:val="4"/>
      <w:numFmt w:val="lowerRoman"/>
      <w:lvlText w:val="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14" w15:restartNumberingAfterBreak="0">
    <w:nsid w:val="2C2552E0"/>
    <w:multiLevelType w:val="hybridMultilevel"/>
    <w:tmpl w:val="2FD45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6F594A"/>
    <w:multiLevelType w:val="multilevel"/>
    <w:tmpl w:val="82CC3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Letter"/>
      <w:lvlText w:val="%6.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E2317AB"/>
    <w:multiLevelType w:val="hybridMultilevel"/>
    <w:tmpl w:val="7182F5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8B164F"/>
    <w:multiLevelType w:val="multilevel"/>
    <w:tmpl w:val="304C36B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i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0577B8C"/>
    <w:multiLevelType w:val="multilevel"/>
    <w:tmpl w:val="1382CD72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4445406D"/>
    <w:multiLevelType w:val="multilevel"/>
    <w:tmpl w:val="A17C91F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none"/>
      <w:lvlText w:val="i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400"/>
        </w:tabs>
        <w:ind w:left="5400" w:hanging="360"/>
      </w:pPr>
      <w:rPr>
        <w:rFonts w:hint="default"/>
      </w:rPr>
    </w:lvl>
  </w:abstractNum>
  <w:abstractNum w:abstractNumId="20" w15:restartNumberingAfterBreak="0">
    <w:nsid w:val="46377DBC"/>
    <w:multiLevelType w:val="multilevel"/>
    <w:tmpl w:val="D3A87CF6"/>
    <w:lvl w:ilvl="0">
      <w:start w:val="1"/>
      <w:numFmt w:val="upperRoman"/>
      <w:lvlText w:val="%1."/>
      <w:lvlJc w:val="left"/>
      <w:pPr>
        <w:ind w:left="109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6710E8C"/>
    <w:multiLevelType w:val="hybridMultilevel"/>
    <w:tmpl w:val="F956056A"/>
    <w:lvl w:ilvl="0" w:tplc="BF12CC38">
      <w:start w:val="5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2" w15:restartNumberingAfterBreak="0">
    <w:nsid w:val="46E74125"/>
    <w:multiLevelType w:val="hybridMultilevel"/>
    <w:tmpl w:val="26A615F0"/>
    <w:lvl w:ilvl="0" w:tplc="76B227D2">
      <w:start w:val="3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23" w15:restartNumberingAfterBreak="0">
    <w:nsid w:val="4FBE69FB"/>
    <w:multiLevelType w:val="hybridMultilevel"/>
    <w:tmpl w:val="225A226A"/>
    <w:lvl w:ilvl="0" w:tplc="5308B966">
      <w:start w:val="1"/>
      <w:numFmt w:val="lowerLetter"/>
      <w:lvlText w:val="%1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24" w15:restartNumberingAfterBreak="0">
    <w:nsid w:val="501E5E0B"/>
    <w:multiLevelType w:val="multilevel"/>
    <w:tmpl w:val="D62C1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12D71BB"/>
    <w:multiLevelType w:val="multilevel"/>
    <w:tmpl w:val="D3A87CF6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31E67C0"/>
    <w:multiLevelType w:val="hybridMultilevel"/>
    <w:tmpl w:val="BD24C340"/>
    <w:lvl w:ilvl="0" w:tplc="5184903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A8C1618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7" w15:restartNumberingAfterBreak="0">
    <w:nsid w:val="53C9118D"/>
    <w:multiLevelType w:val="hybridMultilevel"/>
    <w:tmpl w:val="A2DE9A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028816">
      <w:start w:val="5"/>
      <w:numFmt w:val="lowerLetter"/>
      <w:lvlText w:val="%2.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0438E"/>
    <w:multiLevelType w:val="multilevel"/>
    <w:tmpl w:val="A64C2D0C"/>
    <w:lvl w:ilvl="0">
      <w:start w:val="1"/>
      <w:numFmt w:val="upperLetter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000"/>
        </w:tabs>
        <w:ind w:left="600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none"/>
      <w:lvlText w:val="i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5760" w:hanging="360"/>
      </w:pPr>
      <w:rPr>
        <w:rFonts w:hint="default"/>
      </w:rPr>
    </w:lvl>
  </w:abstractNum>
  <w:abstractNum w:abstractNumId="29" w15:restartNumberingAfterBreak="0">
    <w:nsid w:val="5DC4787A"/>
    <w:multiLevelType w:val="hybridMultilevel"/>
    <w:tmpl w:val="BBF415D6"/>
    <w:lvl w:ilvl="0" w:tplc="91F844DA">
      <w:start w:val="3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30" w15:restartNumberingAfterBreak="0">
    <w:nsid w:val="5FEF3109"/>
    <w:multiLevelType w:val="hybridMultilevel"/>
    <w:tmpl w:val="C552964E"/>
    <w:lvl w:ilvl="0" w:tplc="404E6144">
      <w:start w:val="6"/>
      <w:numFmt w:val="decimal"/>
      <w:lvlText w:val="%1."/>
      <w:lvlJc w:val="left"/>
      <w:pPr>
        <w:tabs>
          <w:tab w:val="num" w:pos="1875"/>
        </w:tabs>
        <w:ind w:left="18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C490402"/>
    <w:multiLevelType w:val="multilevel"/>
    <w:tmpl w:val="3B22E802"/>
    <w:lvl w:ilvl="0">
      <w:start w:val="1"/>
      <w:numFmt w:val="upperLetter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2" w15:restartNumberingAfterBreak="0">
    <w:nsid w:val="70054C2B"/>
    <w:multiLevelType w:val="hybridMultilevel"/>
    <w:tmpl w:val="C8560DB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1BF0645"/>
    <w:multiLevelType w:val="multilevel"/>
    <w:tmpl w:val="A17C91F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none"/>
      <w:lvlText w:val="i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400"/>
        </w:tabs>
        <w:ind w:left="5400" w:hanging="360"/>
      </w:pPr>
      <w:rPr>
        <w:rFonts w:hint="default"/>
      </w:rPr>
    </w:lvl>
  </w:abstractNum>
  <w:abstractNum w:abstractNumId="34" w15:restartNumberingAfterBreak="0">
    <w:nsid w:val="74232996"/>
    <w:multiLevelType w:val="hybridMultilevel"/>
    <w:tmpl w:val="3DCE83DE"/>
    <w:lvl w:ilvl="0" w:tplc="0AE2CA88">
      <w:start w:val="1"/>
      <w:numFmt w:val="decimal"/>
      <w:lvlText w:val="%1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35" w15:restartNumberingAfterBreak="0">
    <w:nsid w:val="74553AF3"/>
    <w:multiLevelType w:val="hybridMultilevel"/>
    <w:tmpl w:val="B1CC9444"/>
    <w:lvl w:ilvl="0" w:tplc="5A76B9C6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678447E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9906D57"/>
    <w:multiLevelType w:val="multilevel"/>
    <w:tmpl w:val="299484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D031E4C"/>
    <w:multiLevelType w:val="hybridMultilevel"/>
    <w:tmpl w:val="1382CD7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8" w15:restartNumberingAfterBreak="0">
    <w:nsid w:val="7D6E2636"/>
    <w:multiLevelType w:val="hybridMultilevel"/>
    <w:tmpl w:val="DA0A59DE"/>
    <w:lvl w:ilvl="0" w:tplc="04090015">
      <w:start w:val="1"/>
      <w:numFmt w:val="upperLetter"/>
      <w:lvlText w:val="%1."/>
      <w:lvlJc w:val="left"/>
      <w:pPr>
        <w:tabs>
          <w:tab w:val="num" w:pos="2520"/>
        </w:tabs>
        <w:ind w:left="25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164711058">
    <w:abstractNumId w:val="5"/>
  </w:num>
  <w:num w:numId="2" w16cid:durableId="1229800937">
    <w:abstractNumId w:val="32"/>
  </w:num>
  <w:num w:numId="3" w16cid:durableId="1240603310">
    <w:abstractNumId w:val="10"/>
  </w:num>
  <w:num w:numId="4" w16cid:durableId="1003049875">
    <w:abstractNumId w:val="9"/>
  </w:num>
  <w:num w:numId="5" w16cid:durableId="1690835624">
    <w:abstractNumId w:val="24"/>
  </w:num>
  <w:num w:numId="6" w16cid:durableId="1220479633">
    <w:abstractNumId w:val="37"/>
  </w:num>
  <w:num w:numId="7" w16cid:durableId="51664343">
    <w:abstractNumId w:val="36"/>
  </w:num>
  <w:num w:numId="8" w16cid:durableId="1423449494">
    <w:abstractNumId w:val="23"/>
  </w:num>
  <w:num w:numId="9" w16cid:durableId="838159331">
    <w:abstractNumId w:val="38"/>
  </w:num>
  <w:num w:numId="10" w16cid:durableId="2003385635">
    <w:abstractNumId w:val="31"/>
  </w:num>
  <w:num w:numId="11" w16cid:durableId="633755275">
    <w:abstractNumId w:val="2"/>
  </w:num>
  <w:num w:numId="12" w16cid:durableId="1644310382">
    <w:abstractNumId w:val="15"/>
  </w:num>
  <w:num w:numId="13" w16cid:durableId="1150050410">
    <w:abstractNumId w:val="17"/>
  </w:num>
  <w:num w:numId="14" w16cid:durableId="10493156">
    <w:abstractNumId w:val="18"/>
  </w:num>
  <w:num w:numId="15" w16cid:durableId="249435655">
    <w:abstractNumId w:val="33"/>
  </w:num>
  <w:num w:numId="16" w16cid:durableId="1333484675">
    <w:abstractNumId w:val="3"/>
  </w:num>
  <w:num w:numId="17" w16cid:durableId="1742216568">
    <w:abstractNumId w:val="28"/>
  </w:num>
  <w:num w:numId="18" w16cid:durableId="898631432">
    <w:abstractNumId w:val="35"/>
  </w:num>
  <w:num w:numId="19" w16cid:durableId="2076925897">
    <w:abstractNumId w:val="13"/>
  </w:num>
  <w:num w:numId="20" w16cid:durableId="1618216287">
    <w:abstractNumId w:val="19"/>
  </w:num>
  <w:num w:numId="21" w16cid:durableId="1317299901">
    <w:abstractNumId w:val="21"/>
  </w:num>
  <w:num w:numId="22" w16cid:durableId="1076515974">
    <w:abstractNumId w:val="27"/>
  </w:num>
  <w:num w:numId="23" w16cid:durableId="1473865099">
    <w:abstractNumId w:val="6"/>
  </w:num>
  <w:num w:numId="24" w16cid:durableId="1601912586">
    <w:abstractNumId w:val="26"/>
  </w:num>
  <w:num w:numId="25" w16cid:durableId="661936073">
    <w:abstractNumId w:val="34"/>
  </w:num>
  <w:num w:numId="26" w16cid:durableId="183055044">
    <w:abstractNumId w:val="16"/>
  </w:num>
  <w:num w:numId="27" w16cid:durableId="911544556">
    <w:abstractNumId w:val="4"/>
  </w:num>
  <w:num w:numId="28" w16cid:durableId="1859541100">
    <w:abstractNumId w:val="22"/>
  </w:num>
  <w:num w:numId="29" w16cid:durableId="2096396111">
    <w:abstractNumId w:val="8"/>
  </w:num>
  <w:num w:numId="30" w16cid:durableId="1411655398">
    <w:abstractNumId w:val="7"/>
  </w:num>
  <w:num w:numId="31" w16cid:durableId="2014603979">
    <w:abstractNumId w:val="29"/>
  </w:num>
  <w:num w:numId="32" w16cid:durableId="914049282">
    <w:abstractNumId w:val="0"/>
  </w:num>
  <w:num w:numId="33" w16cid:durableId="225073098">
    <w:abstractNumId w:val="11"/>
  </w:num>
  <w:num w:numId="34" w16cid:durableId="439451442">
    <w:abstractNumId w:val="30"/>
  </w:num>
  <w:num w:numId="35" w16cid:durableId="1695880359">
    <w:abstractNumId w:val="25"/>
  </w:num>
  <w:num w:numId="36" w16cid:durableId="2061324634">
    <w:abstractNumId w:val="14"/>
  </w:num>
  <w:num w:numId="37" w16cid:durableId="900208970">
    <w:abstractNumId w:val="12"/>
  </w:num>
  <w:num w:numId="38" w16cid:durableId="1798990935">
    <w:abstractNumId w:val="20"/>
  </w:num>
  <w:num w:numId="39" w16cid:durableId="411197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125"/>
    <w:rsid w:val="0000099C"/>
    <w:rsid w:val="00004051"/>
    <w:rsid w:val="00006AF9"/>
    <w:rsid w:val="00030592"/>
    <w:rsid w:val="00035EE0"/>
    <w:rsid w:val="000475E2"/>
    <w:rsid w:val="00057567"/>
    <w:rsid w:val="000633E6"/>
    <w:rsid w:val="00067730"/>
    <w:rsid w:val="000817B8"/>
    <w:rsid w:val="000977C4"/>
    <w:rsid w:val="000B129E"/>
    <w:rsid w:val="000C7C74"/>
    <w:rsid w:val="000D0169"/>
    <w:rsid w:val="000D4AD5"/>
    <w:rsid w:val="00133653"/>
    <w:rsid w:val="00134145"/>
    <w:rsid w:val="00165F88"/>
    <w:rsid w:val="001A6481"/>
    <w:rsid w:val="001C11BF"/>
    <w:rsid w:val="001C7CED"/>
    <w:rsid w:val="001D6B2B"/>
    <w:rsid w:val="001E32AB"/>
    <w:rsid w:val="001F38B5"/>
    <w:rsid w:val="001F4CCB"/>
    <w:rsid w:val="00204227"/>
    <w:rsid w:val="00223626"/>
    <w:rsid w:val="0022545E"/>
    <w:rsid w:val="0024434C"/>
    <w:rsid w:val="00245259"/>
    <w:rsid w:val="00256229"/>
    <w:rsid w:val="00261765"/>
    <w:rsid w:val="002729D3"/>
    <w:rsid w:val="0027778B"/>
    <w:rsid w:val="00285665"/>
    <w:rsid w:val="002C0DF7"/>
    <w:rsid w:val="002D4E0F"/>
    <w:rsid w:val="002E2E6D"/>
    <w:rsid w:val="00315B74"/>
    <w:rsid w:val="00322781"/>
    <w:rsid w:val="00326AA5"/>
    <w:rsid w:val="00332E0A"/>
    <w:rsid w:val="00340DA4"/>
    <w:rsid w:val="003475AD"/>
    <w:rsid w:val="00352270"/>
    <w:rsid w:val="00364A47"/>
    <w:rsid w:val="00370F96"/>
    <w:rsid w:val="00374B19"/>
    <w:rsid w:val="00375F97"/>
    <w:rsid w:val="00386BA9"/>
    <w:rsid w:val="00391125"/>
    <w:rsid w:val="003969DA"/>
    <w:rsid w:val="003A2A99"/>
    <w:rsid w:val="003A6AD2"/>
    <w:rsid w:val="003C72F3"/>
    <w:rsid w:val="003D3E0F"/>
    <w:rsid w:val="003D5182"/>
    <w:rsid w:val="003E469F"/>
    <w:rsid w:val="00404ED2"/>
    <w:rsid w:val="00417010"/>
    <w:rsid w:val="00422258"/>
    <w:rsid w:val="004245EA"/>
    <w:rsid w:val="0042789E"/>
    <w:rsid w:val="004318C4"/>
    <w:rsid w:val="00436F85"/>
    <w:rsid w:val="00445E88"/>
    <w:rsid w:val="00452EF7"/>
    <w:rsid w:val="00461472"/>
    <w:rsid w:val="004642B8"/>
    <w:rsid w:val="0047428E"/>
    <w:rsid w:val="004829D5"/>
    <w:rsid w:val="004875F5"/>
    <w:rsid w:val="004A184D"/>
    <w:rsid w:val="004B3119"/>
    <w:rsid w:val="004C3F78"/>
    <w:rsid w:val="004C7FDC"/>
    <w:rsid w:val="004D63CA"/>
    <w:rsid w:val="004E46FB"/>
    <w:rsid w:val="004F4B0B"/>
    <w:rsid w:val="004F5706"/>
    <w:rsid w:val="005060FE"/>
    <w:rsid w:val="00512F82"/>
    <w:rsid w:val="00530E6F"/>
    <w:rsid w:val="00534BEC"/>
    <w:rsid w:val="00546E48"/>
    <w:rsid w:val="00551403"/>
    <w:rsid w:val="00556D2F"/>
    <w:rsid w:val="005576AB"/>
    <w:rsid w:val="0057696D"/>
    <w:rsid w:val="005831E0"/>
    <w:rsid w:val="00593D59"/>
    <w:rsid w:val="00593DEA"/>
    <w:rsid w:val="00596B30"/>
    <w:rsid w:val="005A7D5D"/>
    <w:rsid w:val="005C22C3"/>
    <w:rsid w:val="005C3365"/>
    <w:rsid w:val="005C34B4"/>
    <w:rsid w:val="005D23C7"/>
    <w:rsid w:val="005D30E9"/>
    <w:rsid w:val="005D532E"/>
    <w:rsid w:val="005D5C84"/>
    <w:rsid w:val="005E2746"/>
    <w:rsid w:val="005F7215"/>
    <w:rsid w:val="00617B7A"/>
    <w:rsid w:val="00627641"/>
    <w:rsid w:val="00647384"/>
    <w:rsid w:val="00654059"/>
    <w:rsid w:val="00661073"/>
    <w:rsid w:val="00692139"/>
    <w:rsid w:val="006A2FA7"/>
    <w:rsid w:val="006A4C3B"/>
    <w:rsid w:val="006B0345"/>
    <w:rsid w:val="006B2751"/>
    <w:rsid w:val="006C3F45"/>
    <w:rsid w:val="006D4BD8"/>
    <w:rsid w:val="006D700F"/>
    <w:rsid w:val="006E2F86"/>
    <w:rsid w:val="006F4E2B"/>
    <w:rsid w:val="006F549C"/>
    <w:rsid w:val="007165FF"/>
    <w:rsid w:val="007205E8"/>
    <w:rsid w:val="00723124"/>
    <w:rsid w:val="007275C6"/>
    <w:rsid w:val="0074024A"/>
    <w:rsid w:val="00745745"/>
    <w:rsid w:val="00746FB7"/>
    <w:rsid w:val="00751DC6"/>
    <w:rsid w:val="007637FD"/>
    <w:rsid w:val="00764D9B"/>
    <w:rsid w:val="007741F2"/>
    <w:rsid w:val="007820AC"/>
    <w:rsid w:val="00785574"/>
    <w:rsid w:val="007863CC"/>
    <w:rsid w:val="007A2282"/>
    <w:rsid w:val="007B39A7"/>
    <w:rsid w:val="007B74BE"/>
    <w:rsid w:val="007C1C31"/>
    <w:rsid w:val="007C6E72"/>
    <w:rsid w:val="007D0D5D"/>
    <w:rsid w:val="007D4C99"/>
    <w:rsid w:val="007E08FF"/>
    <w:rsid w:val="007E7A31"/>
    <w:rsid w:val="007F1303"/>
    <w:rsid w:val="007F49B2"/>
    <w:rsid w:val="007F761E"/>
    <w:rsid w:val="00801053"/>
    <w:rsid w:val="008062CF"/>
    <w:rsid w:val="00810561"/>
    <w:rsid w:val="00814C81"/>
    <w:rsid w:val="00816835"/>
    <w:rsid w:val="00832C85"/>
    <w:rsid w:val="00834BC9"/>
    <w:rsid w:val="0084479D"/>
    <w:rsid w:val="0085022D"/>
    <w:rsid w:val="00856BA7"/>
    <w:rsid w:val="0085739B"/>
    <w:rsid w:val="0087011A"/>
    <w:rsid w:val="00875944"/>
    <w:rsid w:val="00875C63"/>
    <w:rsid w:val="00893362"/>
    <w:rsid w:val="00895BB9"/>
    <w:rsid w:val="00897FA4"/>
    <w:rsid w:val="008A59E5"/>
    <w:rsid w:val="008B0933"/>
    <w:rsid w:val="008C05D5"/>
    <w:rsid w:val="008C0842"/>
    <w:rsid w:val="008C0D45"/>
    <w:rsid w:val="008C5752"/>
    <w:rsid w:val="008E5D07"/>
    <w:rsid w:val="008F67C4"/>
    <w:rsid w:val="008F7737"/>
    <w:rsid w:val="00912647"/>
    <w:rsid w:val="009163C8"/>
    <w:rsid w:val="0092419C"/>
    <w:rsid w:val="00932500"/>
    <w:rsid w:val="00932767"/>
    <w:rsid w:val="0093535D"/>
    <w:rsid w:val="00940603"/>
    <w:rsid w:val="00944528"/>
    <w:rsid w:val="00951149"/>
    <w:rsid w:val="009671CF"/>
    <w:rsid w:val="00967E58"/>
    <w:rsid w:val="0097177A"/>
    <w:rsid w:val="009738C7"/>
    <w:rsid w:val="00976CE6"/>
    <w:rsid w:val="00977CD2"/>
    <w:rsid w:val="00986F17"/>
    <w:rsid w:val="00992438"/>
    <w:rsid w:val="009A36B3"/>
    <w:rsid w:val="009A5196"/>
    <w:rsid w:val="009B2252"/>
    <w:rsid w:val="009B35AC"/>
    <w:rsid w:val="009B5F16"/>
    <w:rsid w:val="009E4BF5"/>
    <w:rsid w:val="00A016FF"/>
    <w:rsid w:val="00A12975"/>
    <w:rsid w:val="00A20727"/>
    <w:rsid w:val="00A2147C"/>
    <w:rsid w:val="00A22F77"/>
    <w:rsid w:val="00A269A7"/>
    <w:rsid w:val="00A504AC"/>
    <w:rsid w:val="00A72778"/>
    <w:rsid w:val="00A72CA4"/>
    <w:rsid w:val="00A7535F"/>
    <w:rsid w:val="00A82CAC"/>
    <w:rsid w:val="00A831D3"/>
    <w:rsid w:val="00A86B63"/>
    <w:rsid w:val="00AA5A53"/>
    <w:rsid w:val="00AB6982"/>
    <w:rsid w:val="00AC39CF"/>
    <w:rsid w:val="00AC3DB5"/>
    <w:rsid w:val="00AC44BA"/>
    <w:rsid w:val="00AC7E79"/>
    <w:rsid w:val="00AD5976"/>
    <w:rsid w:val="00AF1947"/>
    <w:rsid w:val="00AF596B"/>
    <w:rsid w:val="00B063F7"/>
    <w:rsid w:val="00B11537"/>
    <w:rsid w:val="00B11F1A"/>
    <w:rsid w:val="00B243CD"/>
    <w:rsid w:val="00B31E55"/>
    <w:rsid w:val="00B35C0B"/>
    <w:rsid w:val="00B435E1"/>
    <w:rsid w:val="00B44125"/>
    <w:rsid w:val="00B47315"/>
    <w:rsid w:val="00B535EA"/>
    <w:rsid w:val="00B62F4E"/>
    <w:rsid w:val="00B63A99"/>
    <w:rsid w:val="00B66609"/>
    <w:rsid w:val="00B7232B"/>
    <w:rsid w:val="00B77413"/>
    <w:rsid w:val="00B84EBC"/>
    <w:rsid w:val="00B87DD5"/>
    <w:rsid w:val="00B9102C"/>
    <w:rsid w:val="00B92AA3"/>
    <w:rsid w:val="00BA7009"/>
    <w:rsid w:val="00BD21B4"/>
    <w:rsid w:val="00BD376F"/>
    <w:rsid w:val="00BE0860"/>
    <w:rsid w:val="00BE2A6E"/>
    <w:rsid w:val="00BF4ACD"/>
    <w:rsid w:val="00C077F8"/>
    <w:rsid w:val="00C2270D"/>
    <w:rsid w:val="00C227E1"/>
    <w:rsid w:val="00C40377"/>
    <w:rsid w:val="00C42AE8"/>
    <w:rsid w:val="00C45C3D"/>
    <w:rsid w:val="00C63767"/>
    <w:rsid w:val="00C90476"/>
    <w:rsid w:val="00CA0C82"/>
    <w:rsid w:val="00CA6294"/>
    <w:rsid w:val="00CB239B"/>
    <w:rsid w:val="00CC094C"/>
    <w:rsid w:val="00CC0AFB"/>
    <w:rsid w:val="00CE1663"/>
    <w:rsid w:val="00CE5897"/>
    <w:rsid w:val="00CE5E10"/>
    <w:rsid w:val="00CF73DC"/>
    <w:rsid w:val="00D068CC"/>
    <w:rsid w:val="00D13D83"/>
    <w:rsid w:val="00D21D56"/>
    <w:rsid w:val="00D33DAA"/>
    <w:rsid w:val="00D46385"/>
    <w:rsid w:val="00D5236A"/>
    <w:rsid w:val="00D563E8"/>
    <w:rsid w:val="00D62CA6"/>
    <w:rsid w:val="00D71A60"/>
    <w:rsid w:val="00D750FE"/>
    <w:rsid w:val="00D86081"/>
    <w:rsid w:val="00DA2210"/>
    <w:rsid w:val="00DD3AB6"/>
    <w:rsid w:val="00DE43A9"/>
    <w:rsid w:val="00DF261A"/>
    <w:rsid w:val="00DF2925"/>
    <w:rsid w:val="00DF62A8"/>
    <w:rsid w:val="00DF7009"/>
    <w:rsid w:val="00E20D41"/>
    <w:rsid w:val="00E22522"/>
    <w:rsid w:val="00E34EC0"/>
    <w:rsid w:val="00E3748B"/>
    <w:rsid w:val="00E4404A"/>
    <w:rsid w:val="00E5147A"/>
    <w:rsid w:val="00E51A7A"/>
    <w:rsid w:val="00E60AD2"/>
    <w:rsid w:val="00EA2591"/>
    <w:rsid w:val="00EA5E92"/>
    <w:rsid w:val="00EB5DF2"/>
    <w:rsid w:val="00EE4342"/>
    <w:rsid w:val="00EF3145"/>
    <w:rsid w:val="00EF4E0B"/>
    <w:rsid w:val="00F00CB2"/>
    <w:rsid w:val="00F01A8D"/>
    <w:rsid w:val="00F14391"/>
    <w:rsid w:val="00F14977"/>
    <w:rsid w:val="00F22133"/>
    <w:rsid w:val="00F30E0F"/>
    <w:rsid w:val="00F40A09"/>
    <w:rsid w:val="00F44AE1"/>
    <w:rsid w:val="00F50F65"/>
    <w:rsid w:val="00F55B0A"/>
    <w:rsid w:val="00F60E73"/>
    <w:rsid w:val="00F62937"/>
    <w:rsid w:val="00F640D9"/>
    <w:rsid w:val="00F645AE"/>
    <w:rsid w:val="00F665A2"/>
    <w:rsid w:val="00F67993"/>
    <w:rsid w:val="00F77BD5"/>
    <w:rsid w:val="00F81EB3"/>
    <w:rsid w:val="00F84192"/>
    <w:rsid w:val="00F97A20"/>
    <w:rsid w:val="00FA1D6C"/>
    <w:rsid w:val="00FA71B9"/>
    <w:rsid w:val="00FB30B2"/>
    <w:rsid w:val="00FC78BB"/>
    <w:rsid w:val="00FF0DE5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25D03BCF"/>
  <w15:chartTrackingRefBased/>
  <w15:docId w15:val="{47CAC502-D13F-4511-AF66-BF145E76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1663"/>
    <w:rPr>
      <w:rFonts w:ascii="Arial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364A47"/>
    <w:pPr>
      <w:keepNext/>
      <w:jc w:val="center"/>
      <w:outlineLvl w:val="2"/>
    </w:pPr>
    <w:rPr>
      <w:rFonts w:ascii="Times New Roman" w:hAnsi="Times New Roman"/>
      <w:b/>
      <w:sz w:val="28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7428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7428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7428E"/>
  </w:style>
  <w:style w:type="paragraph" w:styleId="BalloonText">
    <w:name w:val="Balloon Text"/>
    <w:basedOn w:val="Normal"/>
    <w:semiHidden/>
    <w:rsid w:val="008010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2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298FD-0D01-4FC5-B958-0CECBC971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</vt:lpstr>
    </vt:vector>
  </TitlesOfParts>
  <Company>NE-ARNG</Company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</dc:title>
  <dc:subject/>
  <dc:creator>william arthur meyer</dc:creator>
  <cp:keywords/>
  <cp:lastModifiedBy>Lueking, Logan</cp:lastModifiedBy>
  <cp:revision>3</cp:revision>
  <cp:lastPrinted>2007-03-21T16:22:00Z</cp:lastPrinted>
  <dcterms:created xsi:type="dcterms:W3CDTF">2025-01-21T20:38:00Z</dcterms:created>
  <dcterms:modified xsi:type="dcterms:W3CDTF">2025-03-18T16:07:00Z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1552588624</vt:i4>
  </property>
  <property fmtid="{D5CDD505-2E9C-101B-9397-08002B2CF9AE}" pid="3" name="_EmailSubject">
    <vt:lpwstr>an addition to Ag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ReviewingToolsShownOnce">
    <vt:lpwstr/>
  </property>
</Properties>
</file>